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DCFA" w14:textId="4E74ADF3" w:rsidR="000A093B" w:rsidRPr="000A093B" w:rsidRDefault="000A093B" w:rsidP="000A093B">
      <w:pPr>
        <w:pStyle w:val="NormalWeb"/>
        <w:shd w:val="clear" w:color="auto" w:fill="FFFFFF"/>
        <w:jc w:val="both"/>
        <w:rPr>
          <w:color w:val="0A0A0A"/>
          <w:sz w:val="28"/>
          <w:szCs w:val="28"/>
        </w:rPr>
      </w:pPr>
      <w:r w:rsidRPr="000A093B">
        <w:rPr>
          <w:rStyle w:val="Robust"/>
          <w:color w:val="0A0A0A"/>
          <w:sz w:val="28"/>
          <w:szCs w:val="28"/>
        </w:rPr>
        <w:t xml:space="preserve">ANUNȚ </w:t>
      </w:r>
      <w:proofErr w:type="spellStart"/>
      <w:r w:rsidRPr="000A093B">
        <w:rPr>
          <w:rStyle w:val="Robust"/>
          <w:color w:val="0A0A0A"/>
          <w:sz w:val="28"/>
          <w:szCs w:val="28"/>
        </w:rPr>
        <w:t>privind</w:t>
      </w:r>
      <w:proofErr w:type="spellEnd"/>
      <w:r w:rsidRPr="000A093B">
        <w:rPr>
          <w:rStyle w:val="Robust"/>
          <w:color w:val="0A0A0A"/>
          <w:sz w:val="28"/>
          <w:szCs w:val="28"/>
        </w:rPr>
        <w:t> 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Organizarea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și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desfășurarea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analizei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noului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proiect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de management al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do</w:t>
      </w:r>
      <w:r>
        <w:rPr>
          <w:rStyle w:val="xcontentpasted0"/>
          <w:b/>
          <w:bCs/>
          <w:color w:val="0A0A0A"/>
          <w:sz w:val="28"/>
          <w:szCs w:val="28"/>
        </w:rPr>
        <w:t>mnului</w:t>
      </w:r>
      <w:proofErr w:type="spellEnd"/>
      <w:r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>
        <w:rPr>
          <w:rStyle w:val="xcontentpasted0"/>
          <w:b/>
          <w:bCs/>
          <w:color w:val="0A0A0A"/>
          <w:sz w:val="28"/>
          <w:szCs w:val="28"/>
        </w:rPr>
        <w:t>Muscă</w:t>
      </w:r>
      <w:proofErr w:type="spellEnd"/>
      <w:r>
        <w:rPr>
          <w:rStyle w:val="xcontentpasted0"/>
          <w:b/>
          <w:bCs/>
          <w:color w:val="0A0A0A"/>
          <w:sz w:val="28"/>
          <w:szCs w:val="28"/>
        </w:rPr>
        <w:t xml:space="preserve"> Valentin-Romeo</w:t>
      </w:r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, manager </w:t>
      </w:r>
      <w:r w:rsidR="007E7B29">
        <w:rPr>
          <w:rStyle w:val="xcontentpasted0"/>
          <w:b/>
          <w:bCs/>
          <w:color w:val="0A0A0A"/>
          <w:sz w:val="28"/>
          <w:szCs w:val="28"/>
        </w:rPr>
        <w:t>al</w:t>
      </w:r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="007E7B29">
        <w:rPr>
          <w:rStyle w:val="xcontentpasted0"/>
          <w:b/>
          <w:bCs/>
          <w:color w:val="0A0A0A"/>
          <w:sz w:val="28"/>
          <w:szCs w:val="28"/>
        </w:rPr>
        <w:t>Muzeului</w:t>
      </w:r>
      <w:proofErr w:type="spellEnd"/>
      <w:r w:rsidR="007E7B29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="007E7B29">
        <w:rPr>
          <w:rStyle w:val="xcontentpasted0"/>
          <w:b/>
          <w:bCs/>
          <w:color w:val="0A0A0A"/>
          <w:sz w:val="28"/>
          <w:szCs w:val="28"/>
        </w:rPr>
        <w:t>Vrancei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, care </w:t>
      </w:r>
      <w:proofErr w:type="gramStart"/>
      <w:r w:rsidRPr="000A093B">
        <w:rPr>
          <w:rStyle w:val="xcontentpasted0"/>
          <w:b/>
          <w:bCs/>
          <w:color w:val="0A0A0A"/>
          <w:sz w:val="28"/>
          <w:szCs w:val="28"/>
        </w:rPr>
        <w:t>a</w:t>
      </w:r>
      <w:proofErr w:type="gram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obținut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în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urma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</w:t>
      </w:r>
      <w:proofErr w:type="spellStart"/>
      <w:r w:rsidRPr="000A093B">
        <w:rPr>
          <w:rStyle w:val="xcontentpasted0"/>
          <w:b/>
          <w:bCs/>
          <w:color w:val="0A0A0A"/>
          <w:sz w:val="28"/>
          <w:szCs w:val="28"/>
        </w:rPr>
        <w:t>evaluării</w:t>
      </w:r>
      <w:proofErr w:type="spellEnd"/>
      <w:r w:rsidRPr="000A093B">
        <w:rPr>
          <w:rStyle w:val="xcontentpasted0"/>
          <w:b/>
          <w:bCs/>
          <w:color w:val="0A0A0A"/>
          <w:sz w:val="28"/>
          <w:szCs w:val="28"/>
        </w:rPr>
        <w:t xml:space="preserve"> finale nota 9,</w:t>
      </w:r>
      <w:r w:rsidR="007E7B29">
        <w:rPr>
          <w:rStyle w:val="xcontentpasted0"/>
          <w:b/>
          <w:bCs/>
          <w:color w:val="0A0A0A"/>
          <w:sz w:val="28"/>
          <w:szCs w:val="28"/>
        </w:rPr>
        <w:t>15</w:t>
      </w:r>
    </w:p>
    <w:p w14:paraId="5A415CD3" w14:textId="2E15B8FA" w:rsidR="007E7B29" w:rsidRPr="00C55E1B" w:rsidRDefault="007E7B29" w:rsidP="007E7B2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999999"/>
          <w:kern w:val="0"/>
          <w:sz w:val="20"/>
          <w:szCs w:val="20"/>
          <w:lang w:val="en-US"/>
          <w14:ligatures w14:val="none"/>
        </w:rPr>
      </w:pPr>
      <w:r>
        <w:rPr>
          <w:rFonts w:ascii="Noto Sans" w:eastAsia="Times New Roman" w:hAnsi="Noto Sans" w:cs="Noto Sans"/>
          <w:color w:val="999999"/>
          <w:kern w:val="0"/>
          <w:sz w:val="20"/>
          <w:szCs w:val="20"/>
          <w:lang w:val="en-US"/>
          <w14:ligatures w14:val="none"/>
        </w:rPr>
        <w:t xml:space="preserve">16 </w:t>
      </w:r>
      <w:proofErr w:type="spellStart"/>
      <w:r>
        <w:rPr>
          <w:rFonts w:ascii="Noto Sans" w:eastAsia="Times New Roman" w:hAnsi="Noto Sans" w:cs="Noto Sans"/>
          <w:color w:val="999999"/>
          <w:kern w:val="0"/>
          <w:sz w:val="20"/>
          <w:szCs w:val="20"/>
          <w:lang w:val="en-US"/>
          <w14:ligatures w14:val="none"/>
        </w:rPr>
        <w:t>Februarie</w:t>
      </w:r>
      <w:proofErr w:type="spellEnd"/>
      <w:r>
        <w:rPr>
          <w:rFonts w:ascii="Noto Sans" w:eastAsia="Times New Roman" w:hAnsi="Noto Sans" w:cs="Noto Sans"/>
          <w:color w:val="999999"/>
          <w:kern w:val="0"/>
          <w:sz w:val="20"/>
          <w:szCs w:val="20"/>
          <w:lang w:val="en-US"/>
          <w14:ligatures w14:val="none"/>
        </w:rPr>
        <w:t xml:space="preserve"> 2024</w:t>
      </w:r>
    </w:p>
    <w:p w14:paraId="034147C4" w14:textId="77777777" w:rsidR="00036E34" w:rsidRDefault="00036E34" w:rsidP="00036E34">
      <w:pPr>
        <w:pStyle w:val="NormalWeb"/>
        <w:shd w:val="clear" w:color="auto" w:fill="FFFFFF"/>
      </w:pPr>
    </w:p>
    <w:p w14:paraId="70BE8E45" w14:textId="77777777" w:rsidR="00036E34" w:rsidRDefault="00036E34" w:rsidP="00036E34">
      <w:pPr>
        <w:pStyle w:val="NormalWeb"/>
        <w:shd w:val="clear" w:color="auto" w:fill="FFFFFF"/>
      </w:pPr>
    </w:p>
    <w:p w14:paraId="7CADA68F" w14:textId="3E73F3BA" w:rsidR="00036E34" w:rsidRPr="00D87030" w:rsidRDefault="00000000" w:rsidP="00036E34">
      <w:pPr>
        <w:pStyle w:val="NormalWeb"/>
        <w:shd w:val="clear" w:color="auto" w:fill="FFFFFF"/>
        <w:rPr>
          <w:b/>
          <w:bCs/>
          <w:sz w:val="28"/>
          <w:szCs w:val="28"/>
        </w:rPr>
      </w:pPr>
      <w:hyperlink r:id="rId4" w:history="1">
        <w:proofErr w:type="spellStart"/>
        <w:r w:rsidR="00036E34" w:rsidRPr="00D87030">
          <w:rPr>
            <w:rStyle w:val="Hyperlink"/>
            <w:color w:val="auto"/>
            <w:sz w:val="28"/>
            <w:szCs w:val="28"/>
            <w:u w:val="none"/>
          </w:rPr>
          <w:t>Dispozitia</w:t>
        </w:r>
        <w:proofErr w:type="spellEnd"/>
        <w:r w:rsidR="00036E34">
          <w:rPr>
            <w:rStyle w:val="Hyperlink"/>
            <w:color w:val="auto"/>
            <w:sz w:val="28"/>
            <w:szCs w:val="28"/>
            <w:u w:val="none"/>
          </w:rPr>
          <w:t xml:space="preserve"> nr. 229</w:t>
        </w:r>
        <w:r w:rsidR="00036E34" w:rsidRPr="00D87030">
          <w:rPr>
            <w:rStyle w:val="Hyperlink"/>
            <w:color w:val="auto"/>
            <w:sz w:val="28"/>
            <w:szCs w:val="28"/>
            <w:u w:val="none"/>
          </w:rPr>
          <w:t xml:space="preserve">/ </w:t>
        </w:r>
        <w:r w:rsidR="00587DD4">
          <w:rPr>
            <w:rStyle w:val="Hyperlink"/>
            <w:color w:val="auto"/>
            <w:sz w:val="28"/>
            <w:szCs w:val="28"/>
            <w:u w:val="none"/>
          </w:rPr>
          <w:t xml:space="preserve">15.02.2024 </w:t>
        </w:r>
        <w:proofErr w:type="spellStart"/>
        <w:r w:rsidR="00036E34" w:rsidRPr="00D87030">
          <w:rPr>
            <w:rStyle w:val="Hyperlink"/>
            <w:color w:val="auto"/>
            <w:sz w:val="28"/>
            <w:szCs w:val="28"/>
            <w:u w:val="none"/>
          </w:rPr>
          <w:t>aprobarea</w:t>
        </w:r>
        <w:proofErr w:type="spellEnd"/>
        <w:r w:rsidR="00036E34" w:rsidRPr="00D87030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36E34" w:rsidRPr="00D87030">
          <w:rPr>
            <w:rStyle w:val="Hyperlink"/>
            <w:color w:val="auto"/>
            <w:sz w:val="28"/>
            <w:szCs w:val="28"/>
            <w:u w:val="none"/>
          </w:rPr>
          <w:t>regulament</w:t>
        </w:r>
      </w:hyperlink>
      <w:r w:rsidR="00036E34" w:rsidRPr="00D87030">
        <w:rPr>
          <w:rStyle w:val="Hyperlink"/>
          <w:color w:val="auto"/>
          <w:sz w:val="28"/>
          <w:szCs w:val="28"/>
          <w:u w:val="none"/>
        </w:rPr>
        <w:t>ului</w:t>
      </w:r>
      <w:proofErr w:type="spellEnd"/>
      <w:r w:rsidR="00036E34" w:rsidRPr="00D87030">
        <w:rPr>
          <w:rStyle w:val="Hyperlink"/>
          <w:color w:val="auto"/>
          <w:sz w:val="28"/>
          <w:szCs w:val="28"/>
          <w:u w:val="none"/>
        </w:rPr>
        <w:t xml:space="preserve"> de concur</w:t>
      </w:r>
      <w:r w:rsidR="00036E34" w:rsidRPr="00D87030">
        <w:rPr>
          <w:rStyle w:val="Robust"/>
          <w:b w:val="0"/>
          <w:bCs w:val="0"/>
          <w:sz w:val="28"/>
          <w:szCs w:val="28"/>
        </w:rPr>
        <w:t>s</w:t>
      </w:r>
    </w:p>
    <w:p w14:paraId="68D06012" w14:textId="77777777" w:rsidR="007E7B29" w:rsidRDefault="007E7B29" w:rsidP="000A093B">
      <w:pPr>
        <w:pStyle w:val="NormalWeb"/>
        <w:shd w:val="clear" w:color="auto" w:fill="FFFFFF"/>
        <w:rPr>
          <w:rFonts w:ascii="Roboto" w:hAnsi="Roboto"/>
          <w:color w:val="0A0A0A"/>
          <w:sz w:val="22"/>
          <w:szCs w:val="22"/>
        </w:rPr>
      </w:pPr>
    </w:p>
    <w:p w14:paraId="0409D420" w14:textId="697D80CC" w:rsidR="007E7B29" w:rsidRPr="007E7B29" w:rsidRDefault="00000000" w:rsidP="000A093B">
      <w:pPr>
        <w:pStyle w:val="NormalWeb"/>
        <w:shd w:val="clear" w:color="auto" w:fill="FFFFFF"/>
        <w:rPr>
          <w:sz w:val="28"/>
          <w:szCs w:val="28"/>
        </w:rPr>
      </w:pPr>
      <w:hyperlink r:id="rId5" w:history="1">
        <w:proofErr w:type="spellStart"/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>Dispozitia</w:t>
        </w:r>
        <w:proofErr w:type="spellEnd"/>
        <w:r w:rsidR="00587DD4">
          <w:rPr>
            <w:rStyle w:val="Hyperlink"/>
            <w:color w:val="auto"/>
            <w:sz w:val="28"/>
            <w:szCs w:val="28"/>
            <w:u w:val="none"/>
          </w:rPr>
          <w:t xml:space="preserve"> nr. 230</w:t>
        </w:r>
        <w:r w:rsidR="007E7B29">
          <w:rPr>
            <w:rStyle w:val="Hyperlink"/>
            <w:color w:val="auto"/>
            <w:sz w:val="28"/>
            <w:szCs w:val="28"/>
            <w:u w:val="none"/>
          </w:rPr>
          <w:t>/</w:t>
        </w:r>
        <w:r w:rsidR="00587DD4">
          <w:rPr>
            <w:rStyle w:val="Hyperlink"/>
            <w:color w:val="auto"/>
            <w:sz w:val="28"/>
            <w:szCs w:val="28"/>
            <w:u w:val="none"/>
          </w:rPr>
          <w:t>15.02.2024</w:t>
        </w:r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>privind</w:t>
        </w:r>
        <w:proofErr w:type="spellEnd"/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>aprobarea</w:t>
        </w:r>
        <w:proofErr w:type="spellEnd"/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>caietului</w:t>
        </w:r>
        <w:proofErr w:type="spellEnd"/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 xml:space="preserve"> de </w:t>
        </w:r>
        <w:proofErr w:type="spellStart"/>
        <w:r w:rsidR="007E7B29" w:rsidRPr="007E7B29">
          <w:rPr>
            <w:rStyle w:val="Hyperlink"/>
            <w:color w:val="auto"/>
            <w:sz w:val="28"/>
            <w:szCs w:val="28"/>
            <w:u w:val="none"/>
          </w:rPr>
          <w:t>obiective</w:t>
        </w:r>
        <w:proofErr w:type="spellEnd"/>
      </w:hyperlink>
    </w:p>
    <w:p w14:paraId="4D134A12" w14:textId="2FBB7612" w:rsidR="000A093B" w:rsidRPr="007E7B29" w:rsidRDefault="00000000" w:rsidP="000A093B">
      <w:pPr>
        <w:pStyle w:val="NormalWeb"/>
        <w:shd w:val="clear" w:color="auto" w:fill="FFFFFF"/>
        <w:rPr>
          <w:sz w:val="28"/>
          <w:szCs w:val="28"/>
        </w:rPr>
      </w:pPr>
      <w:hyperlink r:id="rId6" w:history="1">
        <w:proofErr w:type="spellStart"/>
        <w:r w:rsidR="000A093B" w:rsidRPr="007E7B29">
          <w:rPr>
            <w:rStyle w:val="Robust"/>
            <w:b w:val="0"/>
            <w:bCs w:val="0"/>
            <w:sz w:val="28"/>
            <w:szCs w:val="28"/>
          </w:rPr>
          <w:t>Anexa</w:t>
        </w:r>
        <w:proofErr w:type="spellEnd"/>
        <w:r w:rsidR="000A093B" w:rsidRPr="007E7B29">
          <w:rPr>
            <w:rStyle w:val="Robust"/>
            <w:b w:val="0"/>
            <w:bCs w:val="0"/>
            <w:sz w:val="28"/>
            <w:szCs w:val="28"/>
          </w:rPr>
          <w:t xml:space="preserve"> nr</w:t>
        </w:r>
        <w:r w:rsidR="00CE4742">
          <w:rPr>
            <w:rStyle w:val="Robust"/>
            <w:b w:val="0"/>
            <w:bCs w:val="0"/>
            <w:sz w:val="28"/>
            <w:szCs w:val="28"/>
          </w:rPr>
          <w:t xml:space="preserve">. </w:t>
        </w:r>
        <w:r w:rsidR="000A093B" w:rsidRPr="007E7B29">
          <w:rPr>
            <w:rStyle w:val="Robust"/>
            <w:b w:val="0"/>
            <w:bCs w:val="0"/>
            <w:sz w:val="28"/>
            <w:szCs w:val="28"/>
          </w:rPr>
          <w:t xml:space="preserve">1 </w:t>
        </w:r>
        <w:proofErr w:type="spellStart"/>
        <w:r w:rsidR="000A093B" w:rsidRPr="007E7B29">
          <w:rPr>
            <w:rStyle w:val="Robust"/>
            <w:b w:val="0"/>
            <w:bCs w:val="0"/>
            <w:sz w:val="28"/>
            <w:szCs w:val="28"/>
          </w:rPr>
          <w:t>Organigrama</w:t>
        </w:r>
        <w:proofErr w:type="spellEnd"/>
        <w:r w:rsidR="000A093B" w:rsidRPr="007E7B29">
          <w:rPr>
            <w:rStyle w:val="Robust"/>
            <w:b w:val="0"/>
            <w:bCs w:val="0"/>
            <w:sz w:val="28"/>
            <w:szCs w:val="28"/>
          </w:rPr>
          <w:t xml:space="preserve"> </w:t>
        </w:r>
        <w:proofErr w:type="spellStart"/>
        <w:r w:rsidR="000A093B" w:rsidRPr="007E7B29">
          <w:rPr>
            <w:rStyle w:val="Robust"/>
            <w:b w:val="0"/>
            <w:bCs w:val="0"/>
            <w:sz w:val="28"/>
            <w:szCs w:val="28"/>
          </w:rPr>
          <w:t>si</w:t>
        </w:r>
        <w:proofErr w:type="spellEnd"/>
        <w:r w:rsidR="000A093B" w:rsidRPr="007E7B29">
          <w:rPr>
            <w:rStyle w:val="Robust"/>
            <w:b w:val="0"/>
            <w:bCs w:val="0"/>
            <w:sz w:val="28"/>
            <w:szCs w:val="28"/>
          </w:rPr>
          <w:t xml:space="preserve"> ROF</w:t>
        </w:r>
      </w:hyperlink>
      <w:r w:rsidR="007E7B29" w:rsidRPr="007E7B29">
        <w:rPr>
          <w:sz w:val="28"/>
          <w:szCs w:val="28"/>
        </w:rPr>
        <w:t xml:space="preserve"> </w:t>
      </w:r>
      <w:bookmarkStart w:id="0" w:name="_Hlk158794318"/>
      <w:r w:rsidR="007E7B29" w:rsidRPr="007E7B29">
        <w:rPr>
          <w:sz w:val="28"/>
          <w:szCs w:val="28"/>
        </w:rPr>
        <w:t xml:space="preserve">– </w:t>
      </w:r>
      <w:proofErr w:type="spellStart"/>
      <w:r w:rsidR="007E7B29" w:rsidRPr="007E7B29">
        <w:rPr>
          <w:sz w:val="28"/>
          <w:szCs w:val="28"/>
        </w:rPr>
        <w:t>aprobat</w:t>
      </w:r>
      <w:proofErr w:type="spellEnd"/>
      <w:r w:rsidR="007E7B29" w:rsidRPr="007E7B29">
        <w:rPr>
          <w:sz w:val="28"/>
          <w:szCs w:val="28"/>
        </w:rPr>
        <w:t xml:space="preserve"> </w:t>
      </w:r>
      <w:proofErr w:type="spellStart"/>
      <w:r w:rsidR="007E7B29" w:rsidRPr="007E7B29">
        <w:rPr>
          <w:sz w:val="28"/>
          <w:szCs w:val="28"/>
        </w:rPr>
        <w:t>prin</w:t>
      </w:r>
      <w:proofErr w:type="spellEnd"/>
      <w:r w:rsidR="007E7B29" w:rsidRPr="007E7B29">
        <w:rPr>
          <w:sz w:val="28"/>
          <w:szCs w:val="28"/>
        </w:rPr>
        <w:t xml:space="preserve"> </w:t>
      </w:r>
      <w:proofErr w:type="spellStart"/>
      <w:r w:rsidR="007E7B29" w:rsidRPr="007E7B29">
        <w:rPr>
          <w:sz w:val="28"/>
          <w:szCs w:val="28"/>
        </w:rPr>
        <w:t>Dispoziția</w:t>
      </w:r>
      <w:proofErr w:type="spellEnd"/>
      <w:r w:rsidR="007E7B29" w:rsidRPr="007E7B29">
        <w:rPr>
          <w:sz w:val="28"/>
          <w:szCs w:val="28"/>
        </w:rPr>
        <w:t xml:space="preserve"> nr. </w:t>
      </w:r>
      <w:r w:rsidR="00587DD4">
        <w:rPr>
          <w:sz w:val="28"/>
          <w:szCs w:val="28"/>
        </w:rPr>
        <w:t>230/2024</w:t>
      </w:r>
    </w:p>
    <w:bookmarkEnd w:id="0"/>
    <w:p w14:paraId="780D79EA" w14:textId="45AD4D61" w:rsidR="000A093B" w:rsidRPr="007E7B29" w:rsidRDefault="000A093B" w:rsidP="000A093B">
      <w:pPr>
        <w:pStyle w:val="NormalWeb"/>
        <w:shd w:val="clear" w:color="auto" w:fill="FFFFFF"/>
        <w:rPr>
          <w:sz w:val="28"/>
          <w:szCs w:val="28"/>
        </w:rPr>
      </w:pPr>
      <w:r w:rsidRPr="007E7B29">
        <w:rPr>
          <w:rStyle w:val="Robust"/>
          <w:b w:val="0"/>
          <w:bCs w:val="0"/>
          <w:sz w:val="28"/>
          <w:szCs w:val="28"/>
        </w:rPr>
        <w:fldChar w:fldCharType="begin"/>
      </w:r>
      <w:r w:rsidRPr="007E7B29">
        <w:rPr>
          <w:rStyle w:val="Robust"/>
          <w:b w:val="0"/>
          <w:bCs w:val="0"/>
          <w:sz w:val="28"/>
          <w:szCs w:val="28"/>
        </w:rPr>
        <w:instrText>HYPERLINK "https://cjvrancea.ro/wp-content/uploads/2022/10/Anexa-nr-2-Stat-de-Functii.pdf"</w:instrText>
      </w:r>
      <w:r w:rsidRPr="007E7B29">
        <w:rPr>
          <w:rStyle w:val="Robust"/>
          <w:b w:val="0"/>
          <w:bCs w:val="0"/>
          <w:sz w:val="28"/>
          <w:szCs w:val="28"/>
        </w:rPr>
      </w:r>
      <w:r w:rsidRPr="007E7B29">
        <w:rPr>
          <w:rStyle w:val="Robust"/>
          <w:b w:val="0"/>
          <w:bCs w:val="0"/>
          <w:sz w:val="28"/>
          <w:szCs w:val="28"/>
        </w:rPr>
        <w:fldChar w:fldCharType="separate"/>
      </w:r>
      <w:proofErr w:type="spellStart"/>
      <w:r w:rsidRPr="007E7B29">
        <w:rPr>
          <w:rStyle w:val="Hyperlink"/>
          <w:color w:val="auto"/>
          <w:sz w:val="28"/>
          <w:szCs w:val="28"/>
          <w:u w:val="none"/>
        </w:rPr>
        <w:t>Anexa</w:t>
      </w:r>
      <w:proofErr w:type="spellEnd"/>
      <w:r w:rsidRPr="007E7B29">
        <w:rPr>
          <w:rStyle w:val="Hyperlink"/>
          <w:color w:val="auto"/>
          <w:sz w:val="28"/>
          <w:szCs w:val="28"/>
          <w:u w:val="none"/>
        </w:rPr>
        <w:t xml:space="preserve"> nr</w:t>
      </w:r>
      <w:r w:rsidR="00CE4742">
        <w:rPr>
          <w:rStyle w:val="Hyperlink"/>
          <w:color w:val="auto"/>
          <w:sz w:val="28"/>
          <w:szCs w:val="28"/>
          <w:u w:val="none"/>
        </w:rPr>
        <w:t>.</w:t>
      </w:r>
      <w:r w:rsidRPr="007E7B29">
        <w:rPr>
          <w:rStyle w:val="Hyperlink"/>
          <w:color w:val="auto"/>
          <w:sz w:val="28"/>
          <w:szCs w:val="28"/>
          <w:u w:val="none"/>
        </w:rPr>
        <w:t xml:space="preserve"> 2 Stat de </w:t>
      </w:r>
      <w:proofErr w:type="spellStart"/>
      <w:r w:rsidR="007E7B29" w:rsidRPr="007E7B29">
        <w:rPr>
          <w:rStyle w:val="Hyperlink"/>
          <w:color w:val="auto"/>
          <w:sz w:val="28"/>
          <w:szCs w:val="28"/>
          <w:u w:val="none"/>
        </w:rPr>
        <w:t>f</w:t>
      </w:r>
      <w:r w:rsidRPr="007E7B29">
        <w:rPr>
          <w:rStyle w:val="Hyperlink"/>
          <w:color w:val="auto"/>
          <w:sz w:val="28"/>
          <w:szCs w:val="28"/>
          <w:u w:val="none"/>
        </w:rPr>
        <w:t>unctii</w:t>
      </w:r>
      <w:proofErr w:type="spellEnd"/>
      <w:r w:rsidRPr="007E7B29">
        <w:rPr>
          <w:rStyle w:val="Robust"/>
          <w:b w:val="0"/>
          <w:bCs w:val="0"/>
          <w:sz w:val="28"/>
          <w:szCs w:val="28"/>
        </w:rPr>
        <w:fldChar w:fldCharType="end"/>
      </w:r>
      <w:r w:rsidR="007E7B29" w:rsidRPr="007E7B29">
        <w:rPr>
          <w:rStyle w:val="Robust"/>
          <w:b w:val="0"/>
          <w:bCs w:val="0"/>
          <w:sz w:val="28"/>
          <w:szCs w:val="28"/>
        </w:rPr>
        <w:t xml:space="preserve">– </w:t>
      </w:r>
      <w:proofErr w:type="spellStart"/>
      <w:r w:rsidR="007E7B29" w:rsidRPr="007E7B29">
        <w:rPr>
          <w:rStyle w:val="Robust"/>
          <w:b w:val="0"/>
          <w:bCs w:val="0"/>
          <w:sz w:val="28"/>
          <w:szCs w:val="28"/>
        </w:rPr>
        <w:t>aprobat</w:t>
      </w:r>
      <w:proofErr w:type="spellEnd"/>
      <w:r w:rsidR="007E7B29" w:rsidRPr="007E7B29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="007E7B29" w:rsidRPr="007E7B29">
        <w:rPr>
          <w:rStyle w:val="Robust"/>
          <w:b w:val="0"/>
          <w:bCs w:val="0"/>
          <w:sz w:val="28"/>
          <w:szCs w:val="28"/>
        </w:rPr>
        <w:t>prin</w:t>
      </w:r>
      <w:proofErr w:type="spellEnd"/>
      <w:r w:rsidR="007E7B29" w:rsidRPr="007E7B29">
        <w:rPr>
          <w:rStyle w:val="Robust"/>
          <w:b w:val="0"/>
          <w:bCs w:val="0"/>
          <w:sz w:val="28"/>
          <w:szCs w:val="28"/>
        </w:rPr>
        <w:t xml:space="preserve"> </w:t>
      </w:r>
      <w:proofErr w:type="spellStart"/>
      <w:r w:rsidR="007E7B29" w:rsidRPr="007E7B29">
        <w:rPr>
          <w:rStyle w:val="Robust"/>
          <w:b w:val="0"/>
          <w:bCs w:val="0"/>
          <w:sz w:val="28"/>
          <w:szCs w:val="28"/>
        </w:rPr>
        <w:t>Dispoziția</w:t>
      </w:r>
      <w:proofErr w:type="spellEnd"/>
      <w:r w:rsidR="007E7B29" w:rsidRPr="007E7B29">
        <w:rPr>
          <w:rStyle w:val="Robust"/>
          <w:b w:val="0"/>
          <w:bCs w:val="0"/>
          <w:sz w:val="28"/>
          <w:szCs w:val="28"/>
        </w:rPr>
        <w:t xml:space="preserve"> nr. </w:t>
      </w:r>
      <w:r w:rsidR="00587DD4">
        <w:rPr>
          <w:rStyle w:val="Robust"/>
          <w:b w:val="0"/>
          <w:bCs w:val="0"/>
          <w:sz w:val="28"/>
          <w:szCs w:val="28"/>
        </w:rPr>
        <w:t>230/2024</w:t>
      </w:r>
    </w:p>
    <w:p w14:paraId="0818D3CC" w14:textId="6B41D906" w:rsidR="007E7B29" w:rsidRPr="007E7B29" w:rsidRDefault="00000000" w:rsidP="007E7B29">
      <w:pPr>
        <w:pStyle w:val="NormalWeb"/>
        <w:shd w:val="clear" w:color="auto" w:fill="FFFFFF"/>
        <w:rPr>
          <w:sz w:val="28"/>
          <w:szCs w:val="28"/>
        </w:rPr>
      </w:pPr>
      <w:hyperlink r:id="rId7" w:history="1">
        <w:proofErr w:type="spellStart"/>
        <w:r w:rsidR="000A093B" w:rsidRPr="007E7B29">
          <w:rPr>
            <w:rStyle w:val="Hyperlink"/>
            <w:color w:val="auto"/>
            <w:sz w:val="28"/>
            <w:szCs w:val="28"/>
            <w:u w:val="none"/>
          </w:rPr>
          <w:t>Anexa</w:t>
        </w:r>
        <w:proofErr w:type="spellEnd"/>
        <w:r w:rsidR="000A093B" w:rsidRPr="007E7B29">
          <w:rPr>
            <w:rStyle w:val="Hyperlink"/>
            <w:color w:val="auto"/>
            <w:sz w:val="28"/>
            <w:szCs w:val="28"/>
            <w:u w:val="none"/>
          </w:rPr>
          <w:t xml:space="preserve"> nr</w:t>
        </w:r>
        <w:r w:rsidR="00CE4742">
          <w:rPr>
            <w:rStyle w:val="Hyperlink"/>
            <w:color w:val="auto"/>
            <w:sz w:val="28"/>
            <w:szCs w:val="28"/>
            <w:u w:val="none"/>
          </w:rPr>
          <w:t xml:space="preserve">. </w:t>
        </w:r>
        <w:r w:rsidR="000A093B" w:rsidRPr="007E7B29">
          <w:rPr>
            <w:rStyle w:val="Hyperlink"/>
            <w:color w:val="auto"/>
            <w:sz w:val="28"/>
            <w:szCs w:val="28"/>
            <w:u w:val="none"/>
          </w:rPr>
          <w:t xml:space="preserve">3 </w:t>
        </w:r>
        <w:proofErr w:type="spellStart"/>
        <w:r w:rsidR="000A093B" w:rsidRPr="007E7B29">
          <w:rPr>
            <w:rStyle w:val="Hyperlink"/>
            <w:color w:val="auto"/>
            <w:sz w:val="28"/>
            <w:szCs w:val="28"/>
            <w:u w:val="none"/>
          </w:rPr>
          <w:t>Bugetul</w:t>
        </w:r>
        <w:proofErr w:type="spellEnd"/>
        <w:r w:rsidR="000A093B" w:rsidRPr="007E7B29">
          <w:rPr>
            <w:rStyle w:val="Hyperlink"/>
            <w:color w:val="auto"/>
            <w:sz w:val="28"/>
            <w:szCs w:val="28"/>
            <w:u w:val="none"/>
          </w:rPr>
          <w:t xml:space="preserve"> pe </w:t>
        </w:r>
        <w:proofErr w:type="spellStart"/>
        <w:r w:rsidR="000A093B" w:rsidRPr="007E7B29">
          <w:rPr>
            <w:rStyle w:val="Hyperlink"/>
            <w:color w:val="auto"/>
            <w:sz w:val="28"/>
            <w:szCs w:val="28"/>
            <w:u w:val="none"/>
          </w:rPr>
          <w:t>ultimii</w:t>
        </w:r>
        <w:proofErr w:type="spellEnd"/>
        <w:r w:rsidR="000A093B" w:rsidRPr="007E7B29">
          <w:rPr>
            <w:rStyle w:val="Hyperlink"/>
            <w:color w:val="auto"/>
            <w:sz w:val="28"/>
            <w:szCs w:val="28"/>
            <w:u w:val="none"/>
          </w:rPr>
          <w:t xml:space="preserve"> 3 ani</w:t>
        </w:r>
      </w:hyperlink>
      <w:r w:rsidR="007E7B29" w:rsidRPr="007E7B29">
        <w:rPr>
          <w:sz w:val="28"/>
          <w:szCs w:val="28"/>
        </w:rPr>
        <w:t xml:space="preserve">– </w:t>
      </w:r>
      <w:proofErr w:type="spellStart"/>
      <w:r w:rsidR="007E7B29" w:rsidRPr="007E7B29">
        <w:rPr>
          <w:sz w:val="28"/>
          <w:szCs w:val="28"/>
        </w:rPr>
        <w:t>aprobat</w:t>
      </w:r>
      <w:proofErr w:type="spellEnd"/>
      <w:r w:rsidR="007E7B29" w:rsidRPr="007E7B29">
        <w:rPr>
          <w:sz w:val="28"/>
          <w:szCs w:val="28"/>
        </w:rPr>
        <w:t xml:space="preserve"> </w:t>
      </w:r>
      <w:proofErr w:type="spellStart"/>
      <w:r w:rsidR="007E7B29" w:rsidRPr="007E7B29">
        <w:rPr>
          <w:sz w:val="28"/>
          <w:szCs w:val="28"/>
        </w:rPr>
        <w:t>prin</w:t>
      </w:r>
      <w:proofErr w:type="spellEnd"/>
      <w:r w:rsidR="007E7B29" w:rsidRPr="007E7B29">
        <w:rPr>
          <w:sz w:val="28"/>
          <w:szCs w:val="28"/>
        </w:rPr>
        <w:t xml:space="preserve"> </w:t>
      </w:r>
      <w:proofErr w:type="spellStart"/>
      <w:r w:rsidR="007E7B29" w:rsidRPr="007E7B29">
        <w:rPr>
          <w:sz w:val="28"/>
          <w:szCs w:val="28"/>
        </w:rPr>
        <w:t>Dispoziția</w:t>
      </w:r>
      <w:proofErr w:type="spellEnd"/>
      <w:r w:rsidR="007E7B29" w:rsidRPr="007E7B29">
        <w:rPr>
          <w:sz w:val="28"/>
          <w:szCs w:val="28"/>
        </w:rPr>
        <w:t xml:space="preserve"> nr. </w:t>
      </w:r>
      <w:r w:rsidR="00587DD4">
        <w:rPr>
          <w:sz w:val="28"/>
          <w:szCs w:val="28"/>
        </w:rPr>
        <w:t>230/2024</w:t>
      </w:r>
    </w:p>
    <w:p w14:paraId="380AFCFF" w14:textId="3B81DD86" w:rsidR="000A093B" w:rsidRPr="007E7B29" w:rsidRDefault="000A093B" w:rsidP="000A093B">
      <w:pPr>
        <w:pStyle w:val="NormalWeb"/>
        <w:shd w:val="clear" w:color="auto" w:fill="FFFFFF"/>
        <w:rPr>
          <w:sz w:val="28"/>
          <w:szCs w:val="28"/>
        </w:rPr>
      </w:pPr>
    </w:p>
    <w:p w14:paraId="0EFAA13C" w14:textId="77777777" w:rsidR="000A093B" w:rsidRDefault="000A093B"/>
    <w:sectPr w:rsidR="000A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6"/>
    <w:rsid w:val="00036E34"/>
    <w:rsid w:val="000A093B"/>
    <w:rsid w:val="00453577"/>
    <w:rsid w:val="00587DD4"/>
    <w:rsid w:val="007E7B29"/>
    <w:rsid w:val="009F0416"/>
    <w:rsid w:val="00C55E1B"/>
    <w:rsid w:val="00CE4742"/>
    <w:rsid w:val="00D87030"/>
    <w:rsid w:val="00E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9ABF"/>
  <w15:chartTrackingRefBased/>
  <w15:docId w15:val="{8C114810-2148-476F-9B6A-C9F092EA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Robust">
    <w:name w:val="Strong"/>
    <w:basedOn w:val="Fontdeparagrafimplicit"/>
    <w:uiPriority w:val="22"/>
    <w:qFormat/>
    <w:rsid w:val="000A093B"/>
    <w:rPr>
      <w:b/>
      <w:bCs/>
    </w:rPr>
  </w:style>
  <w:style w:type="character" w:customStyle="1" w:styleId="xcontentpasted0">
    <w:name w:val="x_contentpasted0"/>
    <w:basedOn w:val="Fontdeparagrafimplicit"/>
    <w:rsid w:val="000A093B"/>
  </w:style>
  <w:style w:type="character" w:styleId="Hyperlink">
    <w:name w:val="Hyperlink"/>
    <w:basedOn w:val="Fontdeparagrafimplicit"/>
    <w:uiPriority w:val="99"/>
    <w:semiHidden/>
    <w:unhideWhenUsed/>
    <w:rsid w:val="000A0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1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jvrancea.ro/wp-content/uploads/2022/10/Anexa-nr-3-Bugetul-pe-ultimii-3-an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jvrancea.ro/wp-content/uploads/2022/10/Anexa-nr-1-Organigrama-si-ROF.pdf" TargetMode="External"/><Relationship Id="rId5" Type="http://schemas.openxmlformats.org/officeDocument/2006/relationships/hyperlink" Target="https://cjvrancea.ro/wp-content/uploads/2022/10/Dispozitia-340-aprobare-caiet-de-obiective.pdf" TargetMode="External"/><Relationship Id="rId4" Type="http://schemas.openxmlformats.org/officeDocument/2006/relationships/hyperlink" Target="https://cjvrancea.ro/wp-content/uploads/2022/10/Dispozitia-339-aprobare-regulamen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8</cp:revision>
  <dcterms:created xsi:type="dcterms:W3CDTF">2024-02-14T06:56:00Z</dcterms:created>
  <dcterms:modified xsi:type="dcterms:W3CDTF">2024-02-16T08:27:00Z</dcterms:modified>
</cp:coreProperties>
</file>