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3AE19" w14:textId="77777777" w:rsidR="005652B4" w:rsidRPr="003A2BEF" w:rsidRDefault="005652B4" w:rsidP="00D732C4">
      <w:pPr>
        <w:tabs>
          <w:tab w:val="left" w:pos="142"/>
          <w:tab w:val="left" w:pos="284"/>
        </w:tabs>
        <w:spacing w:after="0" w:line="240" w:lineRule="auto"/>
        <w:ind w:right="-284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73E694" w14:textId="003FC769" w:rsidR="00F060EE" w:rsidRPr="003A2BEF" w:rsidRDefault="00F060EE" w:rsidP="00D732C4">
      <w:pPr>
        <w:tabs>
          <w:tab w:val="left" w:pos="142"/>
          <w:tab w:val="left" w:pos="28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Proces</w:t>
      </w:r>
      <w:proofErr w:type="spellEnd"/>
      <w:r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verbal </w:t>
      </w:r>
    </w:p>
    <w:p w14:paraId="1A61685A" w14:textId="1780732E" w:rsidR="00F060EE" w:rsidRPr="003A2BEF" w:rsidRDefault="00F060EE" w:rsidP="00D732C4">
      <w:pPr>
        <w:tabs>
          <w:tab w:val="left" w:pos="142"/>
          <w:tab w:val="left" w:pos="28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al </w:t>
      </w:r>
      <w:proofErr w:type="spellStart"/>
      <w:r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sedintei</w:t>
      </w:r>
      <w:proofErr w:type="spellEnd"/>
      <w:r w:rsidR="00A91205"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ordinare</w:t>
      </w:r>
      <w:proofErr w:type="spellEnd"/>
      <w:r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Consiliului</w:t>
      </w:r>
      <w:proofErr w:type="spellEnd"/>
      <w:r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Judetean</w:t>
      </w:r>
      <w:proofErr w:type="spellEnd"/>
      <w:r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Vrancea</w:t>
      </w:r>
      <w:proofErr w:type="spellEnd"/>
    </w:p>
    <w:p w14:paraId="25ECFB18" w14:textId="38CAF909" w:rsidR="00F060EE" w:rsidRPr="003A2BEF" w:rsidRDefault="00F060EE" w:rsidP="00D732C4">
      <w:pPr>
        <w:tabs>
          <w:tab w:val="left" w:pos="142"/>
          <w:tab w:val="left" w:pos="284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din data de </w:t>
      </w:r>
      <w:r w:rsidR="006C2F50"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331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6C2F50"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331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ianuarie</w:t>
      </w:r>
      <w:proofErr w:type="spellEnd"/>
      <w:r w:rsidR="00C64AE9" w:rsidRPr="003A2BE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</w:t>
      </w:r>
      <w:r w:rsidR="003316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</w:p>
    <w:p w14:paraId="0F699C9E" w14:textId="77777777" w:rsidR="00F060EE" w:rsidRPr="00327BC7" w:rsidRDefault="00F060EE" w:rsidP="00D732C4">
      <w:pPr>
        <w:tabs>
          <w:tab w:val="left" w:pos="142"/>
          <w:tab w:val="left" w:pos="284"/>
        </w:tabs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16"/>
          <w:szCs w:val="16"/>
          <w:lang w:val="ro-RO"/>
        </w:rPr>
      </w:pPr>
    </w:p>
    <w:p w14:paraId="68B359EA" w14:textId="6E471D98" w:rsidR="00CC71BC" w:rsidRPr="003A2BEF" w:rsidRDefault="00504A2E" w:rsidP="00D732C4">
      <w:pPr>
        <w:tabs>
          <w:tab w:val="left" w:pos="142"/>
          <w:tab w:val="left" w:pos="284"/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In data de </w:t>
      </w:r>
      <w:bookmarkStart w:id="0" w:name="_Hlk82608241"/>
      <w:bookmarkStart w:id="1" w:name="_Hlk94099623"/>
      <w:r w:rsidR="005A069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331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4A63F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331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ianuarie</w:t>
      </w:r>
      <w:proofErr w:type="spellEnd"/>
      <w:r w:rsidR="00534E9D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bookmarkEnd w:id="0"/>
      <w:r w:rsidR="00534E9D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202</w:t>
      </w:r>
      <w:r w:rsidR="003316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bookmarkEnd w:id="1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la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sediul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din Focsani,</w:t>
      </w:r>
      <w:r w:rsidR="00857C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b-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dul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Dimitrie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Cantemir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nr. 1, a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avut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loc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sedinta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ordinara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Lucrarile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sedintei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au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fost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conduse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de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presedintele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Consiliului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Judetean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domnul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Cătălin</w:t>
      </w:r>
      <w:proofErr w:type="spellEnd"/>
      <w:r w:rsidR="00CC71BC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Toma.</w:t>
      </w:r>
    </w:p>
    <w:p w14:paraId="731C40F6" w14:textId="77777777" w:rsidR="00CC71BC" w:rsidRPr="003A2BEF" w:rsidRDefault="00CC71BC" w:rsidP="00D732C4">
      <w:pPr>
        <w:tabs>
          <w:tab w:val="left" w:pos="142"/>
          <w:tab w:val="left" w:pos="284"/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B4367D4" w14:textId="1C293743" w:rsidR="00920AFE" w:rsidRDefault="00920AFE" w:rsidP="00D732C4">
      <w:pPr>
        <w:tabs>
          <w:tab w:val="left" w:pos="142"/>
          <w:tab w:val="left" w:pos="284"/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 w:rsidR="0099798D"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deschis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sedinta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ordinar</w:t>
      </w:r>
      <w:r w:rsidR="00D30ECB">
        <w:rPr>
          <w:rFonts w:ascii="Times New Roman" w:hAnsi="Times New Roman" w:cs="Times New Roman"/>
          <w:color w:val="000000" w:themeColor="text1"/>
          <w:sz w:val="28"/>
          <w:szCs w:val="28"/>
        </w:rPr>
        <w:t>ă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r w:rsidR="00AE3E3E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AE3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AE3E3E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AE3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ianuarie</w:t>
      </w:r>
      <w:proofErr w:type="spellEnd"/>
      <w:r w:rsidR="00AE3E3E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202</w:t>
      </w:r>
      <w:r w:rsidR="00AE3E3E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80769" w:rsidRPr="00280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769">
        <w:rPr>
          <w:rFonts w:ascii="Times New Roman" w:hAnsi="Times New Roman" w:cs="Times New Roman"/>
          <w:color w:val="000000" w:themeColor="text1"/>
          <w:sz w:val="28"/>
          <w:szCs w:val="28"/>
        </w:rPr>
        <w:t>convocată</w:t>
      </w:r>
      <w:proofErr w:type="spellEnd"/>
      <w:r w:rsidR="002807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Dispozitia</w:t>
      </w:r>
      <w:proofErr w:type="spellEnd"/>
      <w:r w:rsidR="005B0F78" w:rsidRPr="003A2BE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B44BD" w:rsidRPr="00AC6F06">
        <w:rPr>
          <w:rFonts w:ascii="Times New Roman" w:hAnsi="Times New Roman" w:cs="Times New Roman"/>
          <w:bCs/>
          <w:sz w:val="28"/>
          <w:szCs w:val="28"/>
        </w:rPr>
        <w:t>nr.  11 din 18</w:t>
      </w:r>
      <w:r w:rsidR="00CB44BD"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44BD" w:rsidRPr="00AC6F06">
        <w:rPr>
          <w:rFonts w:ascii="Times New Roman" w:hAnsi="Times New Roman" w:cs="Times New Roman"/>
          <w:sz w:val="28"/>
          <w:szCs w:val="28"/>
        </w:rPr>
        <w:t>ianuarie</w:t>
      </w:r>
      <w:proofErr w:type="spellEnd"/>
      <w:r w:rsidRPr="00857C84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857C84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85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84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85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84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85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84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857C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7C84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Pr="00857C84">
        <w:rPr>
          <w:rFonts w:ascii="Times New Roman" w:hAnsi="Times New Roman" w:cs="Times New Roman"/>
          <w:sz w:val="28"/>
          <w:szCs w:val="28"/>
        </w:rPr>
        <w:t>.</w:t>
      </w:r>
    </w:p>
    <w:p w14:paraId="46ED6B03" w14:textId="77777777" w:rsidR="00855D7B" w:rsidRPr="00857C84" w:rsidRDefault="00855D7B" w:rsidP="00D732C4">
      <w:pPr>
        <w:tabs>
          <w:tab w:val="left" w:pos="142"/>
          <w:tab w:val="left" w:pos="284"/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B5D4351" w14:textId="77777777" w:rsidR="00855D7B" w:rsidRDefault="00855D7B" w:rsidP="00D732C4">
      <w:pPr>
        <w:tabs>
          <w:tab w:val="left" w:pos="0"/>
          <w:tab w:val="left" w:pos="142"/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sz w:val="28"/>
          <w:szCs w:val="28"/>
        </w:rPr>
        <w:t>desfasurat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platforma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online de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videoconferinta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teleconferinta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Zoom, </w:t>
      </w:r>
      <w:proofErr w:type="spellStart"/>
      <w:r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pe site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35DC8621" w14:textId="77777777" w:rsidR="00855D7B" w:rsidRPr="003A2BEF" w:rsidRDefault="00855D7B" w:rsidP="00D732C4">
      <w:pPr>
        <w:tabs>
          <w:tab w:val="left" w:pos="142"/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GB"/>
        </w:rPr>
      </w:pPr>
    </w:p>
    <w:p w14:paraId="4C8F6764" w14:textId="5027D580" w:rsidR="00504A2E" w:rsidRPr="008E7CA6" w:rsidRDefault="00504A2E" w:rsidP="00D732C4">
      <w:pPr>
        <w:tabs>
          <w:tab w:val="left" w:pos="142"/>
          <w:tab w:val="left" w:pos="284"/>
          <w:tab w:val="left" w:pos="567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Cvorumul</w:t>
      </w:r>
      <w:proofErr w:type="spellEnd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necesar</w:t>
      </w:r>
      <w:proofErr w:type="spellEnd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sedinta</w:t>
      </w:r>
      <w:proofErr w:type="spellEnd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sa</w:t>
      </w:r>
      <w:proofErr w:type="spellEnd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fie legal </w:t>
      </w:r>
      <w:proofErr w:type="spellStart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constituita</w:t>
      </w:r>
      <w:proofErr w:type="spellEnd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fost</w:t>
      </w:r>
      <w:proofErr w:type="spellEnd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80769"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ntrunit</w:t>
      </w:r>
      <w:proofErr w:type="spellEnd"/>
      <w:r w:rsidR="00AE3E3E"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E118C"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urma</w:t>
      </w:r>
      <w:proofErr w:type="spellEnd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apelului</w:t>
      </w:r>
      <w:proofErr w:type="spellEnd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nominal, </w:t>
      </w:r>
      <w:proofErr w:type="spellStart"/>
      <w:r w:rsidR="00670A68"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fiind</w:t>
      </w:r>
      <w:proofErr w:type="spellEnd"/>
      <w:r w:rsidR="00670A68"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>prezenti</w:t>
      </w:r>
      <w:proofErr w:type="spellEnd"/>
      <w:r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3E3E" w:rsidRPr="006B7463">
        <w:rPr>
          <w:rFonts w:ascii="Times New Roman" w:hAnsi="Times New Roman" w:cs="Times New Roman"/>
          <w:sz w:val="28"/>
          <w:szCs w:val="28"/>
        </w:rPr>
        <w:t>1</w:t>
      </w:r>
      <w:r w:rsidR="005D0DA8" w:rsidRPr="006B7463">
        <w:rPr>
          <w:rFonts w:ascii="Times New Roman" w:hAnsi="Times New Roman" w:cs="Times New Roman"/>
          <w:sz w:val="28"/>
          <w:szCs w:val="28"/>
        </w:rPr>
        <w:t>8</w:t>
      </w:r>
      <w:r w:rsidR="00280769" w:rsidRPr="008E7C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8E7CA6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8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7CA6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8E7CA6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8E7CA6">
        <w:rPr>
          <w:rFonts w:ascii="Times New Roman" w:hAnsi="Times New Roman" w:cs="Times New Roman"/>
          <w:sz w:val="28"/>
          <w:szCs w:val="28"/>
        </w:rPr>
        <w:t xml:space="preserve"> 3</w:t>
      </w:r>
      <w:r w:rsidR="00F47C2E" w:rsidRPr="008E7CA6">
        <w:rPr>
          <w:rFonts w:ascii="Times New Roman" w:hAnsi="Times New Roman" w:cs="Times New Roman"/>
          <w:sz w:val="28"/>
          <w:szCs w:val="28"/>
        </w:rPr>
        <w:t>2</w:t>
      </w:r>
      <w:r w:rsidRPr="008E7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7602F" w:rsidRPr="008E7CA6">
        <w:rPr>
          <w:rFonts w:ascii="Times New Roman" w:hAnsi="Times New Roman" w:cs="Times New Roman"/>
          <w:sz w:val="28"/>
          <w:szCs w:val="28"/>
        </w:rPr>
        <w:t>absent</w:t>
      </w:r>
      <w:r w:rsidR="00E32713" w:rsidRPr="008E7CA6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4A63FC" w:rsidRPr="008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02F" w:rsidRPr="008E7CA6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="00AE3E3E" w:rsidRPr="008E7CA6">
        <w:rPr>
          <w:rFonts w:ascii="Times New Roman" w:hAnsi="Times New Roman" w:cs="Times New Roman"/>
          <w:sz w:val="28"/>
          <w:szCs w:val="28"/>
        </w:rPr>
        <w:t>:</w:t>
      </w:r>
      <w:r w:rsidR="0087602F" w:rsidRPr="008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321C" w:rsidRPr="008E7CA6">
        <w:rPr>
          <w:rFonts w:ascii="Times New Roman" w:hAnsi="Times New Roman" w:cs="Times New Roman"/>
          <w:sz w:val="28"/>
          <w:szCs w:val="28"/>
        </w:rPr>
        <w:t>domn</w:t>
      </w:r>
      <w:r w:rsidR="00522EE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522E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2713" w:rsidRPr="008E7CA6">
        <w:rPr>
          <w:rFonts w:ascii="Times New Roman" w:hAnsi="Times New Roman" w:cs="Times New Roman"/>
          <w:sz w:val="28"/>
          <w:szCs w:val="28"/>
        </w:rPr>
        <w:t>Atarc</w:t>
      </w:r>
      <w:r w:rsidR="00D96978" w:rsidRPr="008E7CA6">
        <w:rPr>
          <w:rFonts w:ascii="Times New Roman" w:hAnsi="Times New Roman" w:cs="Times New Roman"/>
          <w:sz w:val="28"/>
          <w:szCs w:val="28"/>
        </w:rPr>
        <w:t>i</w:t>
      </w:r>
      <w:r w:rsidR="00E32713" w:rsidRPr="008E7CA6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="00E32713" w:rsidRPr="008E7CA6">
        <w:rPr>
          <w:rFonts w:ascii="Times New Roman" w:hAnsi="Times New Roman" w:cs="Times New Roman"/>
          <w:sz w:val="28"/>
          <w:szCs w:val="28"/>
        </w:rPr>
        <w:t xml:space="preserve"> Adrian</w:t>
      </w:r>
      <w:r w:rsidR="00AE3E3E" w:rsidRPr="008E7CA6">
        <w:rPr>
          <w:rFonts w:ascii="Times New Roman" w:hAnsi="Times New Roman" w:cs="Times New Roman"/>
          <w:sz w:val="28"/>
          <w:szCs w:val="28"/>
        </w:rPr>
        <w:t>,</w:t>
      </w:r>
      <w:r w:rsidR="009C120D" w:rsidRPr="008E7CA6">
        <w:rPr>
          <w:rFonts w:ascii="Times New Roman" w:hAnsi="Times New Roman" w:cs="Times New Roman"/>
          <w:sz w:val="28"/>
          <w:szCs w:val="28"/>
        </w:rPr>
        <w:t xml:space="preserve"> </w:t>
      </w:r>
      <w:r w:rsidR="00167B30" w:rsidRPr="008E7CA6">
        <w:rPr>
          <w:rFonts w:ascii="Times New Roman" w:hAnsi="Times New Roman" w:cs="Times New Roman"/>
          <w:sz w:val="28"/>
          <w:szCs w:val="28"/>
        </w:rPr>
        <w:t>Bala</w:t>
      </w:r>
      <w:r w:rsidR="00E266EA" w:rsidRPr="008E7CA6">
        <w:rPr>
          <w:rFonts w:ascii="Times New Roman" w:hAnsi="Times New Roman" w:cs="Times New Roman"/>
          <w:sz w:val="28"/>
          <w:szCs w:val="28"/>
        </w:rPr>
        <w:t>n</w:t>
      </w:r>
      <w:r w:rsidR="00167B30" w:rsidRPr="008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7B30" w:rsidRPr="008E7CA6">
        <w:rPr>
          <w:rFonts w:ascii="Times New Roman" w:hAnsi="Times New Roman" w:cs="Times New Roman"/>
          <w:sz w:val="28"/>
          <w:szCs w:val="28"/>
        </w:rPr>
        <w:t>Doru</w:t>
      </w:r>
      <w:proofErr w:type="spellEnd"/>
      <w:r w:rsidR="00167B30" w:rsidRPr="008E7C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67B30" w:rsidRPr="008E7CA6">
        <w:rPr>
          <w:rFonts w:ascii="Times New Roman" w:hAnsi="Times New Roman" w:cs="Times New Roman"/>
          <w:sz w:val="28"/>
          <w:szCs w:val="28"/>
        </w:rPr>
        <w:t>Geany</w:t>
      </w:r>
      <w:proofErr w:type="spellEnd"/>
      <w:r w:rsidR="00525D68" w:rsidRPr="008E7CA6">
        <w:rPr>
          <w:rFonts w:ascii="Times New Roman" w:hAnsi="Times New Roman" w:cs="Times New Roman"/>
          <w:sz w:val="28"/>
          <w:szCs w:val="28"/>
        </w:rPr>
        <w:t xml:space="preserve">, Cristian </w:t>
      </w:r>
      <w:proofErr w:type="spellStart"/>
      <w:r w:rsidR="00525D68" w:rsidRPr="008E7CA6">
        <w:rPr>
          <w:rFonts w:ascii="Times New Roman" w:hAnsi="Times New Roman" w:cs="Times New Roman"/>
          <w:sz w:val="28"/>
          <w:szCs w:val="28"/>
        </w:rPr>
        <w:t>Dănuț</w:t>
      </w:r>
      <w:proofErr w:type="spellEnd"/>
      <w:r w:rsidR="00525D68" w:rsidRPr="008E7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25D68" w:rsidRPr="008E7CA6">
        <w:rPr>
          <w:rFonts w:ascii="Times New Roman" w:hAnsi="Times New Roman" w:cs="Times New Roman"/>
          <w:sz w:val="28"/>
          <w:szCs w:val="28"/>
        </w:rPr>
        <w:t>Blîndu</w:t>
      </w:r>
      <w:proofErr w:type="spellEnd"/>
      <w:r w:rsidR="00525D68" w:rsidRPr="008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D68" w:rsidRPr="008E7CA6">
        <w:rPr>
          <w:rFonts w:ascii="Times New Roman" w:hAnsi="Times New Roman" w:cs="Times New Roman"/>
          <w:sz w:val="28"/>
          <w:szCs w:val="28"/>
        </w:rPr>
        <w:t>Nicusor</w:t>
      </w:r>
      <w:proofErr w:type="spellEnd"/>
      <w:r w:rsidR="00525D68" w:rsidRPr="008E7CA6">
        <w:rPr>
          <w:rFonts w:ascii="Times New Roman" w:hAnsi="Times New Roman" w:cs="Times New Roman"/>
          <w:sz w:val="28"/>
          <w:szCs w:val="28"/>
        </w:rPr>
        <w:t>,</w:t>
      </w:r>
      <w:r w:rsidR="00131F71" w:rsidRPr="008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F71" w:rsidRPr="008E7CA6">
        <w:rPr>
          <w:rFonts w:ascii="Times New Roman" w:hAnsi="Times New Roman" w:cs="Times New Roman"/>
          <w:sz w:val="28"/>
          <w:szCs w:val="28"/>
        </w:rPr>
        <w:t>Ghețu</w:t>
      </w:r>
      <w:proofErr w:type="spellEnd"/>
      <w:r w:rsidR="00131F71" w:rsidRPr="008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F71" w:rsidRPr="008E7CA6">
        <w:rPr>
          <w:rFonts w:ascii="Times New Roman" w:hAnsi="Times New Roman" w:cs="Times New Roman"/>
          <w:sz w:val="28"/>
          <w:szCs w:val="28"/>
        </w:rPr>
        <w:t>Cătălin</w:t>
      </w:r>
      <w:proofErr w:type="spellEnd"/>
      <w:r w:rsidR="00131F71" w:rsidRPr="008E7C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31F71" w:rsidRPr="008E7CA6">
        <w:rPr>
          <w:rFonts w:ascii="Times New Roman" w:hAnsi="Times New Roman" w:cs="Times New Roman"/>
          <w:sz w:val="28"/>
          <w:szCs w:val="28"/>
        </w:rPr>
        <w:t>Guguianu</w:t>
      </w:r>
      <w:proofErr w:type="spellEnd"/>
      <w:r w:rsidR="00131F71" w:rsidRPr="008E7CA6">
        <w:rPr>
          <w:rFonts w:ascii="Times New Roman" w:hAnsi="Times New Roman" w:cs="Times New Roman"/>
          <w:sz w:val="28"/>
          <w:szCs w:val="28"/>
        </w:rPr>
        <w:t xml:space="preserve"> Constantin</w:t>
      </w:r>
      <w:r w:rsidR="00525D68" w:rsidRPr="008E7CA6">
        <w:rPr>
          <w:rFonts w:ascii="Times New Roman" w:hAnsi="Times New Roman" w:cs="Times New Roman"/>
          <w:sz w:val="28"/>
          <w:szCs w:val="28"/>
        </w:rPr>
        <w:t xml:space="preserve">, Marin </w:t>
      </w:r>
      <w:proofErr w:type="spellStart"/>
      <w:r w:rsidR="00525D68" w:rsidRPr="008E7CA6">
        <w:rPr>
          <w:rFonts w:ascii="Times New Roman" w:hAnsi="Times New Roman" w:cs="Times New Roman"/>
          <w:sz w:val="28"/>
          <w:szCs w:val="28"/>
        </w:rPr>
        <w:t>Laurentiu</w:t>
      </w:r>
      <w:proofErr w:type="spellEnd"/>
      <w:r w:rsidR="00525D68" w:rsidRPr="008E7CA6">
        <w:rPr>
          <w:rFonts w:ascii="Times New Roman" w:hAnsi="Times New Roman" w:cs="Times New Roman"/>
          <w:sz w:val="28"/>
          <w:szCs w:val="28"/>
        </w:rPr>
        <w:t xml:space="preserve"> Daniel,</w:t>
      </w:r>
      <w:r w:rsidR="008E7CA6">
        <w:rPr>
          <w:rFonts w:ascii="Times New Roman" w:hAnsi="Times New Roman" w:cs="Times New Roman"/>
          <w:sz w:val="28"/>
          <w:szCs w:val="28"/>
        </w:rPr>
        <w:t xml:space="preserve"> </w:t>
      </w:r>
      <w:r w:rsidR="00131F71" w:rsidRPr="008E7CA6">
        <w:rPr>
          <w:rFonts w:ascii="Times New Roman" w:hAnsi="Times New Roman" w:cs="Times New Roman"/>
          <w:sz w:val="28"/>
          <w:szCs w:val="28"/>
        </w:rPr>
        <w:t xml:space="preserve">Marin </w:t>
      </w:r>
      <w:proofErr w:type="spellStart"/>
      <w:r w:rsidR="00131F71" w:rsidRPr="008E7CA6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131F71" w:rsidRPr="008E7CA6">
        <w:rPr>
          <w:rFonts w:ascii="Times New Roman" w:hAnsi="Times New Roman" w:cs="Times New Roman"/>
          <w:sz w:val="28"/>
          <w:szCs w:val="28"/>
        </w:rPr>
        <w:t>,</w:t>
      </w:r>
      <w:r w:rsidR="008E7CA6" w:rsidRPr="008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F71" w:rsidRPr="008E7CA6">
        <w:rPr>
          <w:rFonts w:ascii="Times New Roman" w:hAnsi="Times New Roman" w:cs="Times New Roman"/>
          <w:sz w:val="28"/>
          <w:szCs w:val="28"/>
        </w:rPr>
        <w:t>Micu</w:t>
      </w:r>
      <w:proofErr w:type="spellEnd"/>
      <w:r w:rsidR="00131F71" w:rsidRPr="008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1F71" w:rsidRPr="008E7CA6">
        <w:rPr>
          <w:rFonts w:ascii="Times New Roman" w:hAnsi="Times New Roman" w:cs="Times New Roman"/>
          <w:sz w:val="28"/>
          <w:szCs w:val="28"/>
        </w:rPr>
        <w:t>Ioan</w:t>
      </w:r>
      <w:proofErr w:type="spellEnd"/>
      <w:r w:rsidR="008E7CA6" w:rsidRPr="008E7CA6">
        <w:rPr>
          <w:rFonts w:ascii="Times New Roman" w:hAnsi="Times New Roman" w:cs="Times New Roman"/>
          <w:sz w:val="28"/>
          <w:szCs w:val="28"/>
        </w:rPr>
        <w:t>,</w:t>
      </w:r>
      <w:r w:rsidR="00131F71" w:rsidRPr="008E7CA6">
        <w:rPr>
          <w:rFonts w:ascii="Times New Roman" w:hAnsi="Times New Roman" w:cs="Times New Roman"/>
          <w:sz w:val="28"/>
          <w:szCs w:val="28"/>
        </w:rPr>
        <w:t xml:space="preserve"> </w:t>
      </w:r>
      <w:r w:rsidR="00525D68" w:rsidRPr="008E7CA6">
        <w:rPr>
          <w:rFonts w:ascii="Times New Roman" w:hAnsi="Times New Roman" w:cs="Times New Roman"/>
          <w:sz w:val="28"/>
          <w:szCs w:val="28"/>
        </w:rPr>
        <w:t xml:space="preserve">Melinte </w:t>
      </w:r>
      <w:proofErr w:type="spellStart"/>
      <w:r w:rsidR="00525D68" w:rsidRPr="008E7CA6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525D68" w:rsidRPr="008E7CA6">
        <w:rPr>
          <w:rFonts w:ascii="Times New Roman" w:hAnsi="Times New Roman" w:cs="Times New Roman"/>
          <w:sz w:val="28"/>
          <w:szCs w:val="28"/>
        </w:rPr>
        <w:t>,</w:t>
      </w:r>
      <w:r w:rsidR="008E7CA6" w:rsidRPr="008E7CA6">
        <w:rPr>
          <w:rFonts w:ascii="Times New Roman" w:hAnsi="Times New Roman" w:cs="Times New Roman"/>
          <w:sz w:val="28"/>
          <w:szCs w:val="28"/>
        </w:rPr>
        <w:t xml:space="preserve"> Onia Cristian</w:t>
      </w:r>
      <w:r w:rsidR="00525D68" w:rsidRPr="008E7CA6">
        <w:rPr>
          <w:rFonts w:ascii="Times New Roman" w:hAnsi="Times New Roman" w:cs="Times New Roman"/>
          <w:sz w:val="28"/>
          <w:szCs w:val="28"/>
        </w:rPr>
        <w:t xml:space="preserve">, </w:t>
      </w:r>
      <w:r w:rsidR="008E7CA6" w:rsidRPr="008E7CA6">
        <w:rPr>
          <w:rFonts w:ascii="Times New Roman" w:hAnsi="Times New Roman" w:cs="Times New Roman"/>
          <w:sz w:val="28"/>
          <w:szCs w:val="28"/>
        </w:rPr>
        <w:t xml:space="preserve">Marian </w:t>
      </w:r>
      <w:proofErr w:type="spellStart"/>
      <w:r w:rsidR="008E7CA6" w:rsidRPr="008E7CA6">
        <w:rPr>
          <w:rFonts w:ascii="Times New Roman" w:hAnsi="Times New Roman" w:cs="Times New Roman"/>
          <w:sz w:val="28"/>
          <w:szCs w:val="28"/>
        </w:rPr>
        <w:t>Oprisan</w:t>
      </w:r>
      <w:proofErr w:type="spellEnd"/>
      <w:r w:rsidR="00540839">
        <w:rPr>
          <w:rFonts w:ascii="Times New Roman" w:hAnsi="Times New Roman" w:cs="Times New Roman"/>
          <w:sz w:val="28"/>
          <w:szCs w:val="28"/>
        </w:rPr>
        <w:t>,</w:t>
      </w:r>
      <w:r w:rsidR="00540839" w:rsidRPr="005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0839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="00540839" w:rsidRPr="008E7CA6">
        <w:rPr>
          <w:rFonts w:ascii="Times New Roman" w:hAnsi="Times New Roman" w:cs="Times New Roman"/>
          <w:sz w:val="28"/>
          <w:szCs w:val="28"/>
        </w:rPr>
        <w:t xml:space="preserve"> Munteanu Ludmila-</w:t>
      </w:r>
      <w:proofErr w:type="spellStart"/>
      <w:r w:rsidR="00540839" w:rsidRPr="008E7CA6">
        <w:rPr>
          <w:rFonts w:ascii="Times New Roman" w:hAnsi="Times New Roman" w:cs="Times New Roman"/>
          <w:sz w:val="28"/>
          <w:szCs w:val="28"/>
        </w:rPr>
        <w:t>Gianina</w:t>
      </w:r>
      <w:proofErr w:type="spellEnd"/>
      <w:r w:rsidR="00540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CA6" w:rsidRPr="008E7CA6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8E7CA6" w:rsidRPr="008E7C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CA6" w:rsidRPr="008E7CA6">
        <w:rPr>
          <w:rFonts w:ascii="Times New Roman" w:hAnsi="Times New Roman" w:cs="Times New Roman"/>
          <w:sz w:val="28"/>
          <w:szCs w:val="28"/>
        </w:rPr>
        <w:t>Tarlungeanu</w:t>
      </w:r>
      <w:proofErr w:type="spellEnd"/>
      <w:r w:rsidR="008E7CA6" w:rsidRPr="008E7CA6">
        <w:rPr>
          <w:rFonts w:ascii="Times New Roman" w:hAnsi="Times New Roman" w:cs="Times New Roman"/>
          <w:sz w:val="28"/>
          <w:szCs w:val="28"/>
        </w:rPr>
        <w:t xml:space="preserve"> Adelina-</w:t>
      </w:r>
      <w:proofErr w:type="spellStart"/>
      <w:r w:rsidR="008E7CA6" w:rsidRPr="008E7CA6">
        <w:rPr>
          <w:rFonts w:ascii="Times New Roman" w:hAnsi="Times New Roman" w:cs="Times New Roman"/>
          <w:sz w:val="28"/>
          <w:szCs w:val="28"/>
        </w:rPr>
        <w:t>Petronela</w:t>
      </w:r>
      <w:proofErr w:type="spellEnd"/>
      <w:r w:rsidR="00525D68" w:rsidRPr="008E7CA6">
        <w:rPr>
          <w:rFonts w:ascii="Times New Roman" w:hAnsi="Times New Roman" w:cs="Times New Roman"/>
          <w:sz w:val="28"/>
          <w:szCs w:val="28"/>
        </w:rPr>
        <w:t>)</w:t>
      </w:r>
      <w:r w:rsidR="0087602F" w:rsidRPr="008E7C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81EDB2E" w14:textId="6EC42464" w:rsidR="008C7DA1" w:rsidRDefault="008C7DA1" w:rsidP="00D732C4">
      <w:pPr>
        <w:pStyle w:val="Titlu"/>
        <w:ind w:right="-284"/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5E67CAFA" w14:textId="23367674" w:rsidR="00093EED" w:rsidRDefault="00093EED" w:rsidP="00D732C4">
      <w:pPr>
        <w:tabs>
          <w:tab w:val="left" w:pos="0"/>
          <w:tab w:val="left" w:pos="284"/>
          <w:tab w:val="left" w:pos="567"/>
        </w:tabs>
        <w:spacing w:after="12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Apoi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dat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supune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88142708"/>
      <w:proofErr w:type="spellStart"/>
      <w:r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-verbal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ordinare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data de </w:t>
      </w:r>
      <w:bookmarkEnd w:id="2"/>
      <w:r w:rsidRPr="00AC6F0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/>
        </w:rPr>
        <w:t>22.12.2021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procesul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-verbal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şedinţei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extraordinare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din data de </w:t>
      </w:r>
      <w:r w:rsidR="00EC41B4" w:rsidRPr="00AC6F0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/>
        </w:rPr>
        <w:t>14.01.2022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acestea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fiind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probate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parte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72A3E">
        <w:rPr>
          <w:rFonts w:ascii="Times New Roman" w:hAnsi="Times New Roman" w:cs="Times New Roman"/>
          <w:sz w:val="28"/>
          <w:szCs w:val="28"/>
        </w:rPr>
        <w:t>î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observatii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CD8BBF5" w14:textId="77777777" w:rsidR="00C160CA" w:rsidRPr="006D4623" w:rsidRDefault="00C160CA" w:rsidP="00D732C4">
      <w:pPr>
        <w:pStyle w:val="Titlu"/>
        <w:ind w:right="-284"/>
        <w:jc w:val="both"/>
        <w:rPr>
          <w:b w:val="0"/>
          <w:bCs w:val="0"/>
          <w:i w:val="0"/>
          <w:iCs w:val="0"/>
          <w:sz w:val="28"/>
          <w:szCs w:val="28"/>
        </w:rPr>
      </w:pPr>
    </w:p>
    <w:p w14:paraId="097C0C5F" w14:textId="75D0E53F" w:rsidR="00A0762C" w:rsidRDefault="00CA245D" w:rsidP="00D732C4">
      <w:pPr>
        <w:tabs>
          <w:tab w:val="left" w:pos="142"/>
          <w:tab w:val="left" w:pos="284"/>
          <w:tab w:val="left" w:pos="567"/>
        </w:tabs>
        <w:spacing w:after="12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Toma,</w:t>
      </w:r>
      <w:r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prezentat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ordinea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zi a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şedinţei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ordinare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pe care au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inscrise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urmatoarele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proiecte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: </w:t>
      </w:r>
    </w:p>
    <w:p w14:paraId="02B40AE9" w14:textId="70B7D21A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1  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reţelei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şcolare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învăţământ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special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prescolar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primar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gimnazial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profesional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judeţul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şcolar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2022–2023” </w:t>
      </w:r>
    </w:p>
    <w:p w14:paraId="50133481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BD22AFC" w14:textId="570418A5" w:rsidR="00D552A7" w:rsidRPr="00AC6F06" w:rsidRDefault="00D552A7" w:rsidP="00D732C4">
      <w:pPr>
        <w:spacing w:after="0"/>
        <w:ind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2  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reţelei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şcolare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învăţământ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special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liceal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special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postliceal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judeţul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școlar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2022– 2023” </w:t>
      </w:r>
    </w:p>
    <w:p w14:paraId="18C7C22B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709D13" w14:textId="53324CAE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3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organigramei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statului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funcții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Regulamentului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organizare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funcţionare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Centrului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Școlar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Educație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Incluzivă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„Elena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Doamna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7546B73E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F0C175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  </w:t>
      </w:r>
      <w:bookmarkStart w:id="3" w:name="_Hlk92963430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Menținerea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2022, 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salariilor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bază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funcțiile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publice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contractuale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familiei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ocupaționale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Administrație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utilizate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aparatului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specialitate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cabinetele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demnitarilor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instituțiilor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subordonate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acestuia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nivelul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aferent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lunii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decembrie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2021”</w:t>
      </w:r>
    </w:p>
    <w:bookmarkEnd w:id="3"/>
    <w:p w14:paraId="133A69C4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F849E3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5 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Transformarea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unor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posturi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statul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funcții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aparatului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specialitate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4A376075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97C3DEC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6 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Transformarea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statul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funcții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Centrului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Cultural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</w:p>
    <w:p w14:paraId="3E606345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2CD346C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7  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Transformarea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statul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funcții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Serviciului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Comunitar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Evidență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Persoanelor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6560CB5B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D663DC5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8  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Modificarea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Anexei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Hotărârea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nr.288 din 16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decembrie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transformarea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statul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funcții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Serviciului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Salvamont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665C94FE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CCB9BB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9  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Completarea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portofoliului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proiecte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Strategiei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dezvoltare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județului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perioada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– 2027”</w:t>
      </w:r>
    </w:p>
    <w:p w14:paraId="30FDEC2A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859C7B3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 </w:t>
      </w:r>
      <w:bookmarkStart w:id="4" w:name="_Hlk92970498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Modificarea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Hotărârii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260/2021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documentației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delegare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gestiunii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serviciului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de transport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curse regulate,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aria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teritorială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competență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UAT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Județul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</w:p>
    <w:bookmarkEnd w:id="4"/>
    <w:p w14:paraId="474ED998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6FE8592" w14:textId="77777777" w:rsidR="00D552A7" w:rsidRPr="00AC6F06" w:rsidRDefault="00D552A7" w:rsidP="00D732C4">
      <w:pPr>
        <w:tabs>
          <w:tab w:val="left" w:pos="9781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 “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Aprobarea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emiterii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avizului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consultativ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Planul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anual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acțiune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serviciile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sociale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administrate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Pufești</w:t>
      </w:r>
      <w:proofErr w:type="spellEnd"/>
      <w:r w:rsidRPr="00AC6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finanțate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bugetul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U.A.T.Pufești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Gologanu</w:t>
      </w:r>
      <w:proofErr w:type="spellEnd"/>
      <w:r w:rsidRPr="00AC6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finanțate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bugetul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al U.A.T.</w:t>
      </w:r>
      <w:r w:rsidRPr="00AC6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Gologanu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Slobozia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Bradului</w:t>
      </w:r>
      <w:proofErr w:type="spellEnd"/>
      <w:r w:rsidRPr="00AC6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finanțate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bugetul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al U.A.T.</w:t>
      </w:r>
      <w:r w:rsidRPr="00AC6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Slobozia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Bradului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Păunești</w:t>
      </w:r>
      <w:proofErr w:type="spellEnd"/>
      <w:r w:rsidRPr="00AC6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finanțate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bugetul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al U.A.T.</w:t>
      </w:r>
      <w:r w:rsidRPr="00AC6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Păunești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Ruginești</w:t>
      </w:r>
      <w:proofErr w:type="spellEnd"/>
      <w:r w:rsidRPr="00AC6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finanțate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bugetul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al U.A.T.</w:t>
      </w:r>
      <w:r w:rsidRPr="00AC6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Ruginești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Milcovul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finanțate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bugetul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al U.A.T.</w:t>
      </w:r>
      <w:r w:rsidRPr="00AC6F0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Milcovul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anul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2022” </w:t>
      </w:r>
    </w:p>
    <w:p w14:paraId="5D56F459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BE8F104" w14:textId="4BB487C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12  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Valorificarea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vânzare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licitație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masei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lemnoase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picior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aferentă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număr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820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arbori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un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volum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brut de 3069,22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m.c.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aflată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zona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limitrofă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drumului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DJ 204D” </w:t>
      </w:r>
    </w:p>
    <w:p w14:paraId="62731BDD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500DF66" w14:textId="67C9AB9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_Hlk92962371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13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Actualizarea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inventarului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bunurilor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aparţin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domeniului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privat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judeţului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</w:p>
    <w:p w14:paraId="3D873E65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87189BA" w14:textId="3EC8B8F1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_Hlk92963301"/>
      <w:bookmarkEnd w:id="5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14  „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administrare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Muzeului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imobilului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monument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istoric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„Casa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Moș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Ion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Roată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”</w:t>
      </w:r>
    </w:p>
    <w:p w14:paraId="06BD60AB" w14:textId="77777777" w:rsidR="00D552A7" w:rsidRPr="00AC6F06" w:rsidRDefault="00D552A7" w:rsidP="00D732C4">
      <w:pPr>
        <w:spacing w:after="0"/>
        <w:ind w:left="851" w:right="-284" w:hanging="99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_Hlk35436739"/>
      <w:bookmarkEnd w:id="6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A322729" w14:textId="77777777" w:rsidR="00D552A7" w:rsidRPr="00AC6F06" w:rsidRDefault="00D552A7" w:rsidP="00D732C4">
      <w:pPr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 “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Solicitarea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trecerii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municipiului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Focșani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județului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suprafețe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teren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97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mp</w:t>
      </w:r>
      <w:bookmarkEnd w:id="7"/>
      <w:proofErr w:type="spellEnd"/>
      <w:r w:rsidRPr="00AC6F06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”</w:t>
      </w:r>
    </w:p>
    <w:p w14:paraId="61151BB8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1D55B28" w14:textId="77777777" w:rsidR="00D552A7" w:rsidRPr="00AC6F06" w:rsidRDefault="00D552A7" w:rsidP="00D732C4">
      <w:pPr>
        <w:tabs>
          <w:tab w:val="left" w:pos="750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17 “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reluarea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imobilului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teren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suprafață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de 3412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mp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domeniul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public 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Municipiului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Focșani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în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domeniul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public al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Județului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”</w:t>
      </w:r>
    </w:p>
    <w:p w14:paraId="7116C3ED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7565C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18 </w:t>
      </w:r>
      <w:bookmarkStart w:id="8" w:name="_Hlk92963277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Transmiterea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imobilului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Serviciul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Protecția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Plantelor-formație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prestări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servicii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al U.A.T.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Județul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al U.A.T.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Comuna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Câmpuri</w:t>
      </w:r>
      <w:proofErr w:type="spellEnd"/>
      <w:r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  </w:t>
      </w:r>
    </w:p>
    <w:p w14:paraId="4468CA2F" w14:textId="77777777" w:rsidR="00D552A7" w:rsidRPr="00AC6F06" w:rsidRDefault="00D552A7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bookmarkEnd w:id="8"/>
    <w:p w14:paraId="31911468" w14:textId="512FA313" w:rsidR="00D552A7" w:rsidRPr="00D552A7" w:rsidRDefault="00D552A7" w:rsidP="00D732C4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Î</w:t>
      </w:r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ntrucat</w:t>
      </w:r>
      <w:proofErr w:type="spellEnd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, </w:t>
      </w:r>
      <w:proofErr w:type="spellStart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dupa</w:t>
      </w:r>
      <w:proofErr w:type="spellEnd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convocarea consiliului </w:t>
      </w:r>
      <w:proofErr w:type="spellStart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judetean</w:t>
      </w:r>
      <w:proofErr w:type="spellEnd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au fost definitivate doua proiecte de </w:t>
      </w:r>
      <w:proofErr w:type="spellStart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hotarari</w:t>
      </w:r>
      <w:proofErr w:type="spellEnd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si </w:t>
      </w:r>
      <w:proofErr w:type="spellStart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avand</w:t>
      </w:r>
      <w:proofErr w:type="spellEnd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in vedere ca p</w:t>
      </w:r>
      <w:r w:rsidR="001F2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â</w:t>
      </w:r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n</w:t>
      </w:r>
      <w:r w:rsidR="001F224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ă</w:t>
      </w:r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pe 10  februarie, </w:t>
      </w:r>
      <w:proofErr w:type="spellStart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cand</w:t>
      </w:r>
      <w:proofErr w:type="spellEnd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este termenul limita de depunere a cererii de </w:t>
      </w:r>
      <w:proofErr w:type="spellStart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finantare</w:t>
      </w:r>
      <w:proofErr w:type="spellEnd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a unui proiect, nu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va</w:t>
      </w:r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avea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loc</w:t>
      </w:r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nicio </w:t>
      </w:r>
      <w:proofErr w:type="spellStart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sedinta</w:t>
      </w:r>
      <w:proofErr w:type="spellEnd"/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ordinara, </w:t>
      </w:r>
      <w:proofErr w:type="spellStart"/>
      <w:r w:rsidR="00E44A19" w:rsidRPr="00E44A19">
        <w:rPr>
          <w:rFonts w:ascii="Times New Roman" w:hAnsi="Times New Roman" w:cs="Times New Roman"/>
          <w:color w:val="000000" w:themeColor="text1"/>
          <w:sz w:val="28"/>
          <w:szCs w:val="28"/>
        </w:rPr>
        <w:t>Președintele</w:t>
      </w:r>
      <w:proofErr w:type="spellEnd"/>
      <w:r w:rsidR="00E44A19" w:rsidRPr="00E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19" w:rsidRPr="00E44A19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="00E44A19" w:rsidRPr="00E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19" w:rsidRPr="00E44A19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="00E44A19" w:rsidRPr="00E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19" w:rsidRPr="00E44A19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E44A19" w:rsidRPr="00E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44A19" w:rsidRPr="00E44A19">
        <w:rPr>
          <w:rFonts w:ascii="Times New Roman" w:hAnsi="Times New Roman" w:cs="Times New Roman"/>
          <w:color w:val="000000" w:themeColor="text1"/>
          <w:sz w:val="28"/>
          <w:szCs w:val="28"/>
        </w:rPr>
        <w:t>domnul</w:t>
      </w:r>
      <w:proofErr w:type="spellEnd"/>
      <w:r w:rsidR="00E44A19" w:rsidRPr="00E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44A19" w:rsidRPr="00E44A19">
        <w:rPr>
          <w:rFonts w:ascii="Times New Roman" w:hAnsi="Times New Roman" w:cs="Times New Roman"/>
          <w:color w:val="000000" w:themeColor="text1"/>
          <w:sz w:val="28"/>
          <w:szCs w:val="28"/>
        </w:rPr>
        <w:t>Cătălin</w:t>
      </w:r>
      <w:proofErr w:type="spellEnd"/>
      <w:r w:rsidR="00E44A19" w:rsidRPr="00E44A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Toma</w:t>
      </w:r>
      <w:r w:rsidR="00E44A19"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C160C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 propus</w:t>
      </w:r>
      <w:r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suplimentarea ordinii de zi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Pr="00D55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cu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două </w:t>
      </w:r>
      <w:r w:rsidRPr="00D55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proiecte de </w:t>
      </w:r>
      <w:proofErr w:type="spellStart"/>
      <w:r w:rsidRPr="00D55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hotarari</w:t>
      </w:r>
      <w:proofErr w:type="spellEnd"/>
      <w:r w:rsidRPr="00D552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:</w:t>
      </w:r>
      <w:r w:rsidRPr="00D552A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o-RO"/>
        </w:rPr>
        <w:t xml:space="preserve"> </w:t>
      </w:r>
    </w:p>
    <w:p w14:paraId="25C89E45" w14:textId="77777777" w:rsidR="00D552A7" w:rsidRPr="00AC6F06" w:rsidRDefault="00D552A7" w:rsidP="00D732C4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o-RO"/>
        </w:rPr>
      </w:pPr>
    </w:p>
    <w:p w14:paraId="0AB58D2D" w14:textId="52AA746A" w:rsidR="00D552A7" w:rsidRPr="00AC6F06" w:rsidRDefault="00D552A7" w:rsidP="00D732C4">
      <w:pPr>
        <w:tabs>
          <w:tab w:val="left" w:pos="9781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C6F0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Aprobarea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bugetului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proiectului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de management al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calității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performanței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implementat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şi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cheltuielilor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legate de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proiect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>”</w:t>
      </w:r>
    </w:p>
    <w:p w14:paraId="71F5A859" w14:textId="612B3C05" w:rsidR="00D552A7" w:rsidRPr="00AC6F06" w:rsidRDefault="00D552A7" w:rsidP="00D732C4">
      <w:pPr>
        <w:tabs>
          <w:tab w:val="left" w:pos="9781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AC6F06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Actualizarea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indicatorilor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tehnico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-economici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Devizului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valorii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obiectivului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investiții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„CONSOLIDARE, RESTAURAREA SI PUNERE IN VALOARE - MUZEUL VRANCEI" - CLADIREA "TRIBUNALUL JUDETEAN cod LMI VN-II-m-A-06417" Str.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Cuza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Vodă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 xml:space="preserve"> nr. 8, </w:t>
      </w:r>
      <w:proofErr w:type="spellStart"/>
      <w:r w:rsidRPr="00AC6F06">
        <w:rPr>
          <w:rFonts w:ascii="Times New Roman" w:hAnsi="Times New Roman" w:cs="Times New Roman"/>
          <w:sz w:val="28"/>
          <w:szCs w:val="28"/>
        </w:rPr>
        <w:t>Focșani</w:t>
      </w:r>
      <w:proofErr w:type="spellEnd"/>
      <w:r w:rsidRPr="00AC6F06">
        <w:rPr>
          <w:rFonts w:ascii="Times New Roman" w:hAnsi="Times New Roman" w:cs="Times New Roman"/>
          <w:sz w:val="28"/>
          <w:szCs w:val="28"/>
        </w:rPr>
        <w:t>”</w:t>
      </w:r>
    </w:p>
    <w:p w14:paraId="14E816F7" w14:textId="2693E21F" w:rsidR="00D552A7" w:rsidRPr="00AC6F06" w:rsidRDefault="00CC2557" w:rsidP="00D732C4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</w:t>
      </w:r>
      <w:r w:rsidR="00D552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</w:t>
      </w:r>
      <w:proofErr w:type="spellStart"/>
      <w:r w:rsidR="00D552A7"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menti</w:t>
      </w:r>
      <w:r w:rsidR="00EC15C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o</w:t>
      </w:r>
      <w:r w:rsidR="00D552A7"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n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at</w:t>
      </w:r>
      <w:proofErr w:type="spellEnd"/>
      <w:r w:rsidR="00D552A7"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ca toate proiectele au parcurs etapele impuse de Codul Administrativ, </w:t>
      </w:r>
      <w:proofErr w:type="spellStart"/>
      <w:r w:rsidR="00D552A7"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avand</w:t>
      </w:r>
      <w:proofErr w:type="spellEnd"/>
      <w:r w:rsidR="00D552A7"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rapoartele si avizele cerute de lege, care au fost transmise pe email</w:t>
      </w:r>
      <w:r w:rsidR="00D552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 consilierilor </w:t>
      </w:r>
      <w:proofErr w:type="spellStart"/>
      <w:r w:rsidR="00D552A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>judeteni</w:t>
      </w:r>
      <w:proofErr w:type="spellEnd"/>
      <w:r w:rsidR="00D552A7" w:rsidRPr="00AC6F0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val="ro-RO" w:eastAsia="ro-RO"/>
        </w:rPr>
        <w:t xml:space="preserve">. </w:t>
      </w:r>
    </w:p>
    <w:p w14:paraId="12E6F17E" w14:textId="77777777" w:rsidR="00975FFD" w:rsidRDefault="00975FFD" w:rsidP="005B4502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6C5C34B" w14:textId="2E4E167F" w:rsidR="00D552A7" w:rsidRPr="00975FFD" w:rsidRDefault="00975FFD" w:rsidP="005B4502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>retras</w:t>
      </w:r>
      <w:proofErr w:type="spellEnd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pe </w:t>
      </w:r>
      <w:proofErr w:type="spellStart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>ordinea</w:t>
      </w:r>
      <w:proofErr w:type="spellEnd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zi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sedintei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>proiectele</w:t>
      </w:r>
      <w:proofErr w:type="spellEnd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>hotarari</w:t>
      </w:r>
      <w:proofErr w:type="spellEnd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>punct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u</w:t>
      </w:r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>l</w:t>
      </w:r>
      <w:proofErr w:type="spellEnd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17, </w:t>
      </w:r>
      <w:proofErr w:type="spellStart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>respectiv</w:t>
      </w:r>
      <w:proofErr w:type="spellEnd"/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75F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18.</w:t>
      </w:r>
    </w:p>
    <w:p w14:paraId="0D46519B" w14:textId="77777777" w:rsidR="00975FFD" w:rsidRPr="005B4502" w:rsidRDefault="00975FFD" w:rsidP="005B4502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o-RO" w:eastAsia="ro-RO"/>
        </w:rPr>
      </w:pPr>
    </w:p>
    <w:p w14:paraId="7BEA398F" w14:textId="102E54A7" w:rsidR="00FD295B" w:rsidRPr="005B4502" w:rsidRDefault="00043236" w:rsidP="005B4502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94174669"/>
      <w:proofErr w:type="spellStart"/>
      <w:r w:rsidRPr="005B4502">
        <w:rPr>
          <w:rFonts w:ascii="Times New Roman" w:hAnsi="Times New Roman" w:cs="Times New Roman"/>
          <w:b/>
          <w:sz w:val="28"/>
          <w:szCs w:val="28"/>
        </w:rPr>
        <w:t>Domnul</w:t>
      </w:r>
      <w:proofErr w:type="spellEnd"/>
      <w:r w:rsidRPr="005B4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502">
        <w:rPr>
          <w:rFonts w:ascii="Times New Roman" w:hAnsi="Times New Roman" w:cs="Times New Roman"/>
          <w:b/>
          <w:sz w:val="28"/>
          <w:szCs w:val="28"/>
        </w:rPr>
        <w:t>consilier</w:t>
      </w:r>
      <w:proofErr w:type="spellEnd"/>
      <w:r w:rsidRPr="005B450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B4502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5B4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</w:t>
      </w:r>
      <w:bookmarkEnd w:id="9"/>
      <w:proofErr w:type="spellStart"/>
      <w:r w:rsidRPr="005B45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o-RO"/>
        </w:rPr>
        <w:t>Raducanu</w:t>
      </w:r>
      <w:proofErr w:type="spellEnd"/>
      <w:r w:rsidRPr="005B45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o-RO"/>
        </w:rPr>
        <w:t xml:space="preserve"> Aurelian</w:t>
      </w:r>
      <w:r w:rsidR="008011D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Pr="005B45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o-RO"/>
        </w:rPr>
        <w:t xml:space="preserve">- </w:t>
      </w:r>
      <w:proofErr w:type="spellStart"/>
      <w:r w:rsidRPr="005B45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o-RO"/>
        </w:rPr>
        <w:t>Catalin</w:t>
      </w:r>
      <w:proofErr w:type="spellEnd"/>
      <w:r w:rsidR="009B48D9" w:rsidRPr="005B45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ro-RO" w:eastAsia="ro-RO"/>
        </w:rPr>
        <w:t xml:space="preserve"> </w:t>
      </w:r>
      <w:r w:rsidR="005B4502" w:rsidRPr="005B4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a vorbit în numele grupului de consilieri </w:t>
      </w:r>
      <w:proofErr w:type="spellStart"/>
      <w:r w:rsidR="005B4502" w:rsidRPr="005B4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judeteni</w:t>
      </w:r>
      <w:proofErr w:type="spellEnd"/>
      <w:r w:rsidR="005B4502" w:rsidRPr="005B45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PSD susținând </w:t>
      </w:r>
      <w:proofErr w:type="spellStart"/>
      <w:r w:rsidR="005B4502" w:rsidRPr="005B4502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5B4502" w:rsidRPr="005B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502" w:rsidRPr="005B4502"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 w:rsidR="005B4502" w:rsidRPr="005B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502" w:rsidRPr="005B4502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="005B4502" w:rsidRPr="005B450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B4502" w:rsidRPr="005B4502">
        <w:rPr>
          <w:rFonts w:ascii="Times New Roman" w:hAnsi="Times New Roman" w:cs="Times New Roman"/>
          <w:sz w:val="28"/>
          <w:szCs w:val="28"/>
        </w:rPr>
        <w:t>Cătălin</w:t>
      </w:r>
      <w:proofErr w:type="spellEnd"/>
      <w:r w:rsidR="005B4502" w:rsidRPr="005B4502">
        <w:rPr>
          <w:rFonts w:ascii="Times New Roman" w:hAnsi="Times New Roman" w:cs="Times New Roman"/>
          <w:sz w:val="28"/>
          <w:szCs w:val="28"/>
        </w:rPr>
        <w:t xml:space="preserve"> Toma de a </w:t>
      </w:r>
      <w:proofErr w:type="spellStart"/>
      <w:r w:rsidR="005B4502" w:rsidRPr="005B4502">
        <w:rPr>
          <w:rFonts w:ascii="Times New Roman" w:hAnsi="Times New Roman" w:cs="Times New Roman"/>
          <w:sz w:val="28"/>
          <w:szCs w:val="28"/>
        </w:rPr>
        <w:t>organiza</w:t>
      </w:r>
      <w:proofErr w:type="spellEnd"/>
      <w:r w:rsidR="005B4502" w:rsidRPr="005B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502" w:rsidRPr="005B4502">
        <w:rPr>
          <w:rFonts w:ascii="Times New Roman" w:hAnsi="Times New Roman" w:cs="Times New Roman"/>
          <w:sz w:val="28"/>
          <w:szCs w:val="28"/>
        </w:rPr>
        <w:t>ședințele</w:t>
      </w:r>
      <w:proofErr w:type="spellEnd"/>
      <w:r w:rsidR="005B4502" w:rsidRPr="005B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502" w:rsidRPr="005B4502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5B4502" w:rsidRPr="005B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502" w:rsidRPr="005B4502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5B4502" w:rsidRPr="005B4502">
        <w:rPr>
          <w:rFonts w:ascii="Times New Roman" w:hAnsi="Times New Roman" w:cs="Times New Roman"/>
          <w:sz w:val="28"/>
          <w:szCs w:val="28"/>
        </w:rPr>
        <w:t xml:space="preserve"> on-line </w:t>
      </w:r>
      <w:proofErr w:type="spellStart"/>
      <w:r w:rsidR="005B4502" w:rsidRPr="005B4502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5B4502" w:rsidRPr="005B45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4502" w:rsidRPr="005B4502">
        <w:rPr>
          <w:rFonts w:ascii="Times New Roman" w:hAnsi="Times New Roman" w:cs="Times New Roman"/>
          <w:sz w:val="28"/>
          <w:szCs w:val="28"/>
        </w:rPr>
        <w:t>una</w:t>
      </w:r>
      <w:proofErr w:type="spellEnd"/>
      <w:r w:rsidR="005B4502" w:rsidRPr="005B4502">
        <w:rPr>
          <w:rFonts w:ascii="Times New Roman" w:hAnsi="Times New Roman" w:cs="Times New Roman"/>
          <w:sz w:val="28"/>
          <w:szCs w:val="28"/>
        </w:rPr>
        <w:t> “</w:t>
      </w:r>
      <w:proofErr w:type="spellStart"/>
      <w:r w:rsidR="005B4502" w:rsidRPr="005B4502">
        <w:rPr>
          <w:rFonts w:ascii="Times New Roman" w:hAnsi="Times New Roman" w:cs="Times New Roman"/>
          <w:sz w:val="28"/>
          <w:szCs w:val="28"/>
        </w:rPr>
        <w:t>abuzivă</w:t>
      </w:r>
      <w:proofErr w:type="spellEnd"/>
      <w:r w:rsidR="005B4502" w:rsidRPr="005B4502">
        <w:rPr>
          <w:rFonts w:ascii="Times New Roman" w:hAnsi="Times New Roman" w:cs="Times New Roman"/>
          <w:sz w:val="28"/>
          <w:szCs w:val="28"/>
        </w:rPr>
        <w:t>”</w:t>
      </w:r>
      <w:r w:rsidR="00462D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33A34">
        <w:rPr>
          <w:rFonts w:ascii="Times New Roman" w:hAnsi="Times New Roman" w:cs="Times New Roman"/>
          <w:sz w:val="28"/>
          <w:szCs w:val="28"/>
        </w:rPr>
        <w:t>î</w:t>
      </w:r>
      <w:r w:rsidR="00462D0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conditi</w:t>
      </w:r>
      <w:r w:rsidR="00335A24">
        <w:rPr>
          <w:rFonts w:ascii="Times New Roman" w:hAnsi="Times New Roman" w:cs="Times New Roman"/>
          <w:sz w:val="28"/>
          <w:szCs w:val="28"/>
        </w:rPr>
        <w:t>i</w:t>
      </w:r>
      <w:r w:rsidR="00462D00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4B8F">
        <w:rPr>
          <w:rFonts w:ascii="Times New Roman" w:hAnsi="Times New Roman" w:cs="Times New Roman"/>
          <w:sz w:val="28"/>
          <w:szCs w:val="28"/>
        </w:rPr>
        <w:t>î</w:t>
      </w:r>
      <w:r w:rsidR="00462D00"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care la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sedintele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partid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</w:t>
      </w:r>
      <w:r w:rsidR="0087189D">
        <w:rPr>
          <w:rFonts w:ascii="Times New Roman" w:hAnsi="Times New Roman" w:cs="Times New Roman"/>
          <w:sz w:val="28"/>
          <w:szCs w:val="28"/>
        </w:rPr>
        <w:t xml:space="preserve">au </w:t>
      </w:r>
      <w:proofErr w:type="spellStart"/>
      <w:r w:rsidR="0087189D">
        <w:rPr>
          <w:rFonts w:ascii="Times New Roman" w:hAnsi="Times New Roman" w:cs="Times New Roman"/>
          <w:sz w:val="28"/>
          <w:szCs w:val="28"/>
        </w:rPr>
        <w:t>participat</w:t>
      </w:r>
      <w:proofErr w:type="spellEnd"/>
      <w:r w:rsidR="001F2245">
        <w:rPr>
          <w:rFonts w:ascii="Times New Roman" w:hAnsi="Times New Roman" w:cs="Times New Roman"/>
          <w:sz w:val="28"/>
          <w:szCs w:val="28"/>
        </w:rPr>
        <w:t xml:space="preserve"> </w:t>
      </w:r>
      <w:r w:rsidR="00462D00">
        <w:rPr>
          <w:rFonts w:ascii="Times New Roman" w:hAnsi="Times New Roman" w:cs="Times New Roman"/>
          <w:sz w:val="28"/>
          <w:szCs w:val="28"/>
        </w:rPr>
        <w:t xml:space="preserve">un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numar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mai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mare de </w:t>
      </w:r>
      <w:proofErr w:type="spellStart"/>
      <w:r w:rsidR="0087189D">
        <w:rPr>
          <w:rFonts w:ascii="Times New Roman" w:hAnsi="Times New Roman" w:cs="Times New Roman"/>
          <w:sz w:val="28"/>
          <w:szCs w:val="28"/>
        </w:rPr>
        <w:t>persoane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decat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numarul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consilierilor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. De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, </w:t>
      </w:r>
      <w:r w:rsidR="006B7463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6B7463">
        <w:rPr>
          <w:rFonts w:ascii="Times New Roman" w:hAnsi="Times New Roman" w:cs="Times New Roman"/>
          <w:sz w:val="28"/>
          <w:szCs w:val="28"/>
        </w:rPr>
        <w:t>amintit</w:t>
      </w:r>
      <w:proofErr w:type="spellEnd"/>
      <w:r w:rsidR="006B7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463">
        <w:rPr>
          <w:rFonts w:ascii="Times New Roman" w:hAnsi="Times New Roman" w:cs="Times New Roman"/>
          <w:sz w:val="28"/>
          <w:szCs w:val="28"/>
        </w:rPr>
        <w:t>faptul</w:t>
      </w:r>
      <w:proofErr w:type="spellEnd"/>
      <w:r w:rsidR="006B7463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atunci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cand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domnii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au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dep</w:t>
      </w:r>
      <w:r w:rsidR="00144D08">
        <w:rPr>
          <w:rFonts w:ascii="Times New Roman" w:hAnsi="Times New Roman" w:cs="Times New Roman"/>
          <w:sz w:val="28"/>
          <w:szCs w:val="28"/>
        </w:rPr>
        <w:t>u</w:t>
      </w:r>
      <w:r w:rsidR="00462D0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juramantul</w:t>
      </w:r>
      <w:proofErr w:type="spellEnd"/>
      <w:r w:rsidR="008011DA">
        <w:rPr>
          <w:rFonts w:ascii="Times New Roman" w:hAnsi="Times New Roman" w:cs="Times New Roman"/>
          <w:sz w:val="28"/>
          <w:szCs w:val="28"/>
        </w:rPr>
        <w:t>,</w:t>
      </w:r>
      <w:r w:rsidR="00BA6BF6" w:rsidRPr="00BA6B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BF6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s-a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putut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A6BF6">
        <w:rPr>
          <w:rFonts w:ascii="Times New Roman" w:hAnsi="Times New Roman" w:cs="Times New Roman"/>
          <w:sz w:val="28"/>
          <w:szCs w:val="28"/>
        </w:rPr>
        <w:t>desfasura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2D00">
        <w:rPr>
          <w:rFonts w:ascii="Times New Roman" w:hAnsi="Times New Roman" w:cs="Times New Roman"/>
          <w:sz w:val="28"/>
          <w:szCs w:val="28"/>
        </w:rPr>
        <w:t>fizic</w:t>
      </w:r>
      <w:r w:rsidR="00A02BC4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462D00">
        <w:rPr>
          <w:rFonts w:ascii="Times New Roman" w:hAnsi="Times New Roman" w:cs="Times New Roman"/>
          <w:sz w:val="28"/>
          <w:szCs w:val="28"/>
        </w:rPr>
        <w:t>.</w:t>
      </w:r>
      <w:r w:rsidR="00E44A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F8">
        <w:rPr>
          <w:rFonts w:ascii="Times New Roman" w:hAnsi="Times New Roman" w:cs="Times New Roman"/>
          <w:sz w:val="28"/>
          <w:szCs w:val="28"/>
        </w:rPr>
        <w:t>Totodata</w:t>
      </w:r>
      <w:proofErr w:type="spellEnd"/>
      <w:r w:rsidR="00E43FF8">
        <w:rPr>
          <w:rFonts w:ascii="Times New Roman" w:hAnsi="Times New Roman" w:cs="Times New Roman"/>
          <w:sz w:val="28"/>
          <w:szCs w:val="28"/>
        </w:rPr>
        <w:t xml:space="preserve">, a </w:t>
      </w:r>
      <w:proofErr w:type="spellStart"/>
      <w:r w:rsidR="00E43FF8">
        <w:rPr>
          <w:rFonts w:ascii="Times New Roman" w:hAnsi="Times New Roman" w:cs="Times New Roman"/>
          <w:sz w:val="28"/>
          <w:szCs w:val="28"/>
        </w:rPr>
        <w:t>precizat</w:t>
      </w:r>
      <w:proofErr w:type="spellEnd"/>
      <w:r w:rsidR="00E4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F8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E43FF8">
        <w:rPr>
          <w:rFonts w:ascii="Times New Roman" w:hAnsi="Times New Roman" w:cs="Times New Roman"/>
          <w:sz w:val="28"/>
          <w:szCs w:val="28"/>
        </w:rPr>
        <w:t xml:space="preserve"> nu e </w:t>
      </w:r>
      <w:proofErr w:type="spellStart"/>
      <w:r w:rsidR="00E43FF8">
        <w:rPr>
          <w:rFonts w:ascii="Times New Roman" w:hAnsi="Times New Roman" w:cs="Times New Roman"/>
          <w:sz w:val="28"/>
          <w:szCs w:val="28"/>
        </w:rPr>
        <w:t>nevoie</w:t>
      </w:r>
      <w:proofErr w:type="spellEnd"/>
      <w:r w:rsidR="00E43FF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E43FF8">
        <w:rPr>
          <w:rFonts w:ascii="Times New Roman" w:hAnsi="Times New Roman" w:cs="Times New Roman"/>
          <w:sz w:val="28"/>
          <w:szCs w:val="28"/>
        </w:rPr>
        <w:t>prezenta</w:t>
      </w:r>
      <w:proofErr w:type="spellEnd"/>
      <w:r w:rsidR="00E4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F8">
        <w:rPr>
          <w:rFonts w:ascii="Times New Roman" w:hAnsi="Times New Roman" w:cs="Times New Roman"/>
          <w:sz w:val="28"/>
          <w:szCs w:val="28"/>
        </w:rPr>
        <w:t>fizica</w:t>
      </w:r>
      <w:proofErr w:type="spellEnd"/>
      <w:r w:rsidR="00E43FF8">
        <w:rPr>
          <w:rFonts w:ascii="Times New Roman" w:hAnsi="Times New Roman" w:cs="Times New Roman"/>
          <w:sz w:val="28"/>
          <w:szCs w:val="28"/>
        </w:rPr>
        <w:t xml:space="preserve"> a social</w:t>
      </w:r>
      <w:r w:rsidR="00E44A19">
        <w:rPr>
          <w:rFonts w:ascii="Times New Roman" w:hAnsi="Times New Roman" w:cs="Times New Roman"/>
          <w:sz w:val="28"/>
          <w:szCs w:val="28"/>
        </w:rPr>
        <w:t xml:space="preserve"> </w:t>
      </w:r>
      <w:r w:rsidR="0087189D">
        <w:rPr>
          <w:rFonts w:ascii="Times New Roman" w:hAnsi="Times New Roman" w:cs="Times New Roman"/>
          <w:sz w:val="28"/>
          <w:szCs w:val="28"/>
        </w:rPr>
        <w:t>-</w:t>
      </w:r>
      <w:r w:rsidR="00E4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F8">
        <w:rPr>
          <w:rFonts w:ascii="Times New Roman" w:hAnsi="Times New Roman" w:cs="Times New Roman"/>
          <w:sz w:val="28"/>
          <w:szCs w:val="28"/>
        </w:rPr>
        <w:t>democratilor</w:t>
      </w:r>
      <w:proofErr w:type="spellEnd"/>
      <w:r w:rsidR="00E43FF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E43FF8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E43FF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43FF8">
        <w:rPr>
          <w:rFonts w:ascii="Times New Roman" w:hAnsi="Times New Roman" w:cs="Times New Roman"/>
          <w:sz w:val="28"/>
          <w:szCs w:val="28"/>
        </w:rPr>
        <w:t>întrucât</w:t>
      </w:r>
      <w:proofErr w:type="spellEnd"/>
      <w:r w:rsidR="00E4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DB7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="00B0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DB7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B07D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07DB7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B07DB7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B07DB7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="00B07DB7">
        <w:rPr>
          <w:rFonts w:ascii="Times New Roman" w:hAnsi="Times New Roman" w:cs="Times New Roman"/>
          <w:sz w:val="28"/>
          <w:szCs w:val="28"/>
        </w:rPr>
        <w:t xml:space="preserve"> ca</w:t>
      </w:r>
      <w:r w:rsidR="006B7463">
        <w:rPr>
          <w:rFonts w:ascii="Times New Roman" w:hAnsi="Times New Roman" w:cs="Times New Roman"/>
          <w:sz w:val="28"/>
          <w:szCs w:val="28"/>
        </w:rPr>
        <w:t>,</w:t>
      </w:r>
      <w:r w:rsidR="00E44A19">
        <w:rPr>
          <w:rFonts w:ascii="Times New Roman" w:hAnsi="Times New Roman" w:cs="Times New Roman"/>
          <w:sz w:val="28"/>
          <w:szCs w:val="28"/>
        </w:rPr>
        <w:t xml:space="preserve"> </w:t>
      </w:r>
      <w:r w:rsidR="006B7463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="006B7463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6B7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463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="006B74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463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="006B7463">
        <w:rPr>
          <w:rFonts w:ascii="Times New Roman" w:hAnsi="Times New Roman" w:cs="Times New Roman"/>
          <w:sz w:val="28"/>
          <w:szCs w:val="28"/>
        </w:rPr>
        <w:t xml:space="preserve">, </w:t>
      </w:r>
      <w:r w:rsidR="00E43FF8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="00E43FF8">
        <w:rPr>
          <w:rFonts w:ascii="Times New Roman" w:hAnsi="Times New Roman" w:cs="Times New Roman"/>
          <w:sz w:val="28"/>
          <w:szCs w:val="28"/>
        </w:rPr>
        <w:t>constituit</w:t>
      </w:r>
      <w:proofErr w:type="spellEnd"/>
      <w:r w:rsidR="00E43FF8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E43FF8">
        <w:rPr>
          <w:rFonts w:ascii="Times New Roman" w:hAnsi="Times New Roman" w:cs="Times New Roman"/>
          <w:sz w:val="28"/>
          <w:szCs w:val="28"/>
        </w:rPr>
        <w:t>alt</w:t>
      </w:r>
      <w:r w:rsidR="0087189D">
        <w:rPr>
          <w:rFonts w:ascii="Times New Roman" w:hAnsi="Times New Roman" w:cs="Times New Roman"/>
          <w:sz w:val="28"/>
          <w:szCs w:val="28"/>
        </w:rPr>
        <w:t>ă</w:t>
      </w:r>
      <w:proofErr w:type="spellEnd"/>
      <w:r w:rsidR="00E43F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3FF8">
        <w:rPr>
          <w:rFonts w:ascii="Times New Roman" w:hAnsi="Times New Roman" w:cs="Times New Roman"/>
          <w:sz w:val="28"/>
          <w:szCs w:val="28"/>
        </w:rPr>
        <w:t>majoritate</w:t>
      </w:r>
      <w:proofErr w:type="spellEnd"/>
      <w:r w:rsidR="00A02B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BC4">
        <w:rPr>
          <w:rFonts w:ascii="Times New Roman" w:hAnsi="Times New Roman" w:cs="Times New Roman"/>
          <w:sz w:val="28"/>
          <w:szCs w:val="28"/>
        </w:rPr>
        <w:t>politică</w:t>
      </w:r>
      <w:proofErr w:type="spellEnd"/>
      <w:r w:rsidR="00B07DB7">
        <w:rPr>
          <w:rFonts w:ascii="Times New Roman" w:hAnsi="Times New Roman" w:cs="Times New Roman"/>
          <w:sz w:val="28"/>
          <w:szCs w:val="28"/>
        </w:rPr>
        <w:t>.</w:t>
      </w:r>
      <w:r w:rsidR="00E43FF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EDAFAA2" w14:textId="77777777" w:rsidR="006664BF" w:rsidRDefault="00CA654C" w:rsidP="00410196">
      <w:pPr>
        <w:spacing w:after="390" w:line="390" w:lineRule="atLeast"/>
        <w:ind w:right="-28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</w:pPr>
      <w:proofErr w:type="spellStart"/>
      <w:r w:rsidRPr="00F80EC7">
        <w:rPr>
          <w:rFonts w:ascii="Times New Roman" w:hAnsi="Times New Roman" w:cs="Times New Roman"/>
          <w:b/>
          <w:sz w:val="28"/>
          <w:szCs w:val="28"/>
        </w:rPr>
        <w:t>Domnul</w:t>
      </w:r>
      <w:proofErr w:type="spellEnd"/>
      <w:r w:rsidRPr="00F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EC7">
        <w:rPr>
          <w:rFonts w:ascii="Times New Roman" w:hAnsi="Times New Roman" w:cs="Times New Roman"/>
          <w:b/>
          <w:sz w:val="28"/>
          <w:szCs w:val="28"/>
        </w:rPr>
        <w:t>consilier</w:t>
      </w:r>
      <w:proofErr w:type="spellEnd"/>
      <w:r w:rsidRPr="00F80EC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80EC7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F80E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ro-RO" w:eastAsia="ro-RO"/>
        </w:rPr>
        <w:t xml:space="preserve"> </w:t>
      </w:r>
      <w:proofErr w:type="spellStart"/>
      <w:r w:rsidRPr="00F80EC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>Vasile</w:t>
      </w:r>
      <w:proofErr w:type="spellEnd"/>
      <w:r w:rsidRPr="00F80EC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 xml:space="preserve"> </w:t>
      </w:r>
      <w:proofErr w:type="spellStart"/>
      <w:r w:rsidRPr="00F80EC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en-GB"/>
        </w:rPr>
        <w:t>Alexe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 a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anunțat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că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nu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poate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vota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proiect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ul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de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hotărâre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87189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î</w:t>
      </w: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nscris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Ordinea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de zi la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punctul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nr.4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și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a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solicitat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retragerea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acestuia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de pe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ordinea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de zi,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motivând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că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nu a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fost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realizată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consultarea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cu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organizațiile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sindicale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sau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reprezentanții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salariaților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. „Conform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articolului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11 din </w:t>
      </w:r>
      <w:proofErr w:type="spellStart"/>
      <w:r w:rsidR="006664B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L</w:t>
      </w:r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egea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r w:rsidR="006664BF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nr.</w:t>
      </w:r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153 din 2017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pentru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funcționarii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publici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și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personalul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contractual din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cadrul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familiei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ocupaționale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administrație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din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aparatul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propriu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al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consiliilor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județene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,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salariile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de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bază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se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stabilesc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prin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hotărâre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a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Consiliului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Județean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în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urma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consultării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organizației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sindicale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reprezentative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la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nivel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de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unitate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sau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,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după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caz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, a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reprezentanților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salariaților</w:t>
      </w:r>
      <w:proofErr w:type="spellEnd"/>
      <w:r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”</w:t>
      </w:r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. </w:t>
      </w:r>
    </w:p>
    <w:p w14:paraId="30F020A2" w14:textId="4EE19341" w:rsidR="00CA654C" w:rsidRPr="00410196" w:rsidRDefault="00FE6BE7" w:rsidP="00410196">
      <w:pPr>
        <w:spacing w:after="390" w:line="390" w:lineRule="atLeast"/>
        <w:ind w:right="-284"/>
        <w:jc w:val="both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lastRenderedPageBreak/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menționat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că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î</w:t>
      </w:r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n</w:t>
      </w:r>
      <w:proofErr w:type="spellEnd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materialele</w:t>
      </w:r>
      <w:proofErr w:type="spellEnd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anexă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proiectul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hotarare</w:t>
      </w:r>
      <w:proofErr w:type="spellEnd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nu </w:t>
      </w:r>
      <w:proofErr w:type="spellStart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există</w:t>
      </w:r>
      <w:proofErr w:type="spellEnd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niciun</w:t>
      </w:r>
      <w:proofErr w:type="spellEnd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document din care </w:t>
      </w:r>
      <w:proofErr w:type="spellStart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să</w:t>
      </w:r>
      <w:proofErr w:type="spellEnd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rezulte</w:t>
      </w:r>
      <w:proofErr w:type="spellEnd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că</w:t>
      </w:r>
      <w:proofErr w:type="spellEnd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a</w:t>
      </w:r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avut</w:t>
      </w:r>
      <w:proofErr w:type="spellEnd"/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loc</w:t>
      </w:r>
      <w:proofErr w:type="spellEnd"/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vreo</w:t>
      </w:r>
      <w:proofErr w:type="spellEnd"/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consultare</w:t>
      </w:r>
      <w:proofErr w:type="spellEnd"/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în</w:t>
      </w:r>
      <w:proofErr w:type="spellEnd"/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sensul</w:t>
      </w:r>
      <w:proofErr w:type="spellEnd"/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 xml:space="preserve"> </w:t>
      </w:r>
      <w:proofErr w:type="spellStart"/>
      <w:r w:rsidR="008304F6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precizat</w:t>
      </w:r>
      <w:proofErr w:type="spellEnd"/>
      <w:r w:rsidR="00CA654C" w:rsidRPr="00CA654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en-GB"/>
        </w:rPr>
        <w:t>.</w:t>
      </w:r>
    </w:p>
    <w:p w14:paraId="2573E20F" w14:textId="0226E188" w:rsidR="001B51BC" w:rsidRPr="0087189D" w:rsidRDefault="00043236" w:rsidP="0087189D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86834192"/>
      <w:proofErr w:type="spellStart"/>
      <w:r w:rsidRPr="007D7697">
        <w:rPr>
          <w:rFonts w:ascii="Times New Roman" w:hAnsi="Times New Roman" w:cs="Times New Roman"/>
          <w:b/>
          <w:bCs/>
          <w:sz w:val="28"/>
          <w:szCs w:val="28"/>
        </w:rPr>
        <w:t>Secretarul</w:t>
      </w:r>
      <w:proofErr w:type="spellEnd"/>
      <w:r w:rsidRPr="007D7697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Pr="007D7697">
        <w:rPr>
          <w:rFonts w:ascii="Times New Roman" w:hAnsi="Times New Roman" w:cs="Times New Roman"/>
          <w:b/>
          <w:bCs/>
          <w:sz w:val="28"/>
          <w:szCs w:val="28"/>
        </w:rPr>
        <w:t>judetului</w:t>
      </w:r>
      <w:proofErr w:type="spellEnd"/>
      <w:r w:rsidRPr="007D7697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7D7697">
        <w:rPr>
          <w:rFonts w:ascii="Times New Roman" w:hAnsi="Times New Roman" w:cs="Times New Roman"/>
          <w:b/>
          <w:bCs/>
          <w:sz w:val="28"/>
          <w:szCs w:val="28"/>
        </w:rPr>
        <w:t>doamna</w:t>
      </w:r>
      <w:proofErr w:type="spellEnd"/>
      <w:r w:rsidRPr="007D7697">
        <w:rPr>
          <w:rFonts w:ascii="Times New Roman" w:hAnsi="Times New Roman" w:cs="Times New Roman"/>
          <w:b/>
          <w:bCs/>
          <w:sz w:val="28"/>
          <w:szCs w:val="28"/>
        </w:rPr>
        <w:t xml:space="preserve"> Raluca Dan</w:t>
      </w:r>
      <w:r w:rsidRPr="0087189D">
        <w:rPr>
          <w:rFonts w:ascii="Times New Roman" w:hAnsi="Times New Roman" w:cs="Times New Roman"/>
          <w:sz w:val="28"/>
          <w:szCs w:val="28"/>
        </w:rPr>
        <w:t xml:space="preserve"> </w:t>
      </w:r>
      <w:bookmarkEnd w:id="10"/>
      <w:r w:rsidRPr="0087189D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oferit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o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serie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explicatii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privire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la care s-a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f</w:t>
      </w:r>
      <w:r w:rsidR="007D7697">
        <w:rPr>
          <w:rFonts w:ascii="Times New Roman" w:hAnsi="Times New Roman" w:cs="Times New Roman"/>
          <w:sz w:val="28"/>
          <w:szCs w:val="28"/>
        </w:rPr>
        <w:t>ă</w:t>
      </w:r>
      <w:r w:rsidR="001B51BC" w:rsidRPr="0087189D">
        <w:rPr>
          <w:rFonts w:ascii="Times New Roman" w:hAnsi="Times New Roman" w:cs="Times New Roman"/>
          <w:sz w:val="28"/>
          <w:szCs w:val="28"/>
        </w:rPr>
        <w:t>cut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referire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. </w:t>
      </w:r>
      <w:r w:rsidR="007D769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menționat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că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potrivit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7671" w:rsidRPr="0087189D">
        <w:rPr>
          <w:rFonts w:ascii="Times New Roman" w:hAnsi="Times New Roman" w:cs="Times New Roman"/>
          <w:sz w:val="28"/>
          <w:szCs w:val="28"/>
        </w:rPr>
        <w:t>L</w:t>
      </w:r>
      <w:r w:rsidR="001B51BC" w:rsidRPr="0087189D">
        <w:rPr>
          <w:rFonts w:ascii="Times New Roman" w:hAnsi="Times New Roman" w:cs="Times New Roman"/>
          <w:sz w:val="28"/>
          <w:szCs w:val="28"/>
        </w:rPr>
        <w:t>egii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153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negocierile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structurile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sindicale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r w:rsidR="008A5FDE" w:rsidRPr="0087189D">
        <w:rPr>
          <w:rFonts w:ascii="Times New Roman" w:hAnsi="Times New Roman" w:cs="Times New Roman"/>
          <w:sz w:val="28"/>
          <w:szCs w:val="28"/>
        </w:rPr>
        <w:t xml:space="preserve">din </w:t>
      </w:r>
      <w:proofErr w:type="spellStart"/>
      <w:r w:rsidR="008A5FDE" w:rsidRPr="0087189D">
        <w:rPr>
          <w:rFonts w:ascii="Times New Roman" w:hAnsi="Times New Roman" w:cs="Times New Roman"/>
          <w:sz w:val="28"/>
          <w:szCs w:val="28"/>
        </w:rPr>
        <w:t>cadrul</w:t>
      </w:r>
      <w:proofErr w:type="spellEnd"/>
      <w:r w:rsidR="008A5FDE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FDE" w:rsidRPr="0087189D">
        <w:rPr>
          <w:rFonts w:ascii="Times New Roman" w:hAnsi="Times New Roman" w:cs="Times New Roman"/>
          <w:sz w:val="28"/>
          <w:szCs w:val="28"/>
        </w:rPr>
        <w:t>institutiilor</w:t>
      </w:r>
      <w:proofErr w:type="spellEnd"/>
      <w:r w:rsidR="008A5FDE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5FDE" w:rsidRPr="0087189D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8A5FDE" w:rsidRPr="0087189D">
        <w:rPr>
          <w:rFonts w:ascii="Times New Roman" w:hAnsi="Times New Roman" w:cs="Times New Roman"/>
          <w:sz w:val="28"/>
          <w:szCs w:val="28"/>
        </w:rPr>
        <w:t xml:space="preserve"> </w:t>
      </w:r>
      <w:r w:rsidR="001B51BC" w:rsidRPr="0087189D">
        <w:rPr>
          <w:rFonts w:ascii="Times New Roman" w:hAnsi="Times New Roman" w:cs="Times New Roman"/>
          <w:sz w:val="28"/>
          <w:szCs w:val="28"/>
        </w:rPr>
        <w:t xml:space="preserve">se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fac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momentul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stabilirii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coeficienților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="00F617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6175B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F6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4A19">
        <w:rPr>
          <w:rFonts w:ascii="Times New Roman" w:hAnsi="Times New Roman" w:cs="Times New Roman"/>
          <w:sz w:val="28"/>
          <w:szCs w:val="28"/>
        </w:rPr>
        <w:t>proiectul</w:t>
      </w:r>
      <w:proofErr w:type="spellEnd"/>
      <w:r w:rsidR="00E44A19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F6175B">
        <w:rPr>
          <w:rFonts w:ascii="Times New Roman" w:hAnsi="Times New Roman" w:cs="Times New Roman"/>
          <w:sz w:val="28"/>
          <w:szCs w:val="28"/>
        </w:rPr>
        <w:t>h</w:t>
      </w:r>
      <w:r w:rsidR="00966D56" w:rsidRPr="0087189D">
        <w:rPr>
          <w:rFonts w:ascii="Times New Roman" w:hAnsi="Times New Roman" w:cs="Times New Roman"/>
          <w:sz w:val="28"/>
          <w:szCs w:val="28"/>
        </w:rPr>
        <w:t>otarare</w:t>
      </w:r>
      <w:proofErr w:type="spellEnd"/>
      <w:r w:rsidR="00966D56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75B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="00F617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175B">
        <w:rPr>
          <w:rFonts w:ascii="Times New Roman" w:hAnsi="Times New Roman" w:cs="Times New Roman"/>
          <w:sz w:val="28"/>
          <w:szCs w:val="28"/>
        </w:rPr>
        <w:t>cauză</w:t>
      </w:r>
      <w:proofErr w:type="spellEnd"/>
      <w:r w:rsidR="00966D56" w:rsidRPr="0087189D">
        <w:rPr>
          <w:rFonts w:ascii="Times New Roman" w:hAnsi="Times New Roman" w:cs="Times New Roman"/>
          <w:sz w:val="28"/>
          <w:szCs w:val="28"/>
        </w:rPr>
        <w:t xml:space="preserve"> nu are </w:t>
      </w:r>
      <w:proofErr w:type="spellStart"/>
      <w:r w:rsidR="00966D56" w:rsidRPr="0087189D">
        <w:rPr>
          <w:rFonts w:ascii="Times New Roman" w:hAnsi="Times New Roman" w:cs="Times New Roman"/>
          <w:sz w:val="28"/>
          <w:szCs w:val="28"/>
        </w:rPr>
        <w:t>nimic</w:t>
      </w:r>
      <w:proofErr w:type="spellEnd"/>
      <w:r w:rsidR="00966D56" w:rsidRPr="0087189D">
        <w:rPr>
          <w:rFonts w:ascii="Times New Roman" w:hAnsi="Times New Roman" w:cs="Times New Roman"/>
          <w:sz w:val="28"/>
          <w:szCs w:val="28"/>
        </w:rPr>
        <w:t xml:space="preserve"> de-a face cu </w:t>
      </w:r>
      <w:proofErr w:type="spellStart"/>
      <w:r w:rsidR="00966D56" w:rsidRPr="0087189D">
        <w:rPr>
          <w:rFonts w:ascii="Times New Roman" w:hAnsi="Times New Roman" w:cs="Times New Roman"/>
          <w:sz w:val="28"/>
          <w:szCs w:val="28"/>
        </w:rPr>
        <w:t>modificarea</w:t>
      </w:r>
      <w:proofErr w:type="spellEnd"/>
      <w:r w:rsidR="00966D56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56" w:rsidRPr="0087189D">
        <w:rPr>
          <w:rFonts w:ascii="Times New Roman" w:hAnsi="Times New Roman" w:cs="Times New Roman"/>
          <w:sz w:val="28"/>
          <w:szCs w:val="28"/>
        </w:rPr>
        <w:t>coeficientilor</w:t>
      </w:r>
      <w:proofErr w:type="spellEnd"/>
      <w:r w:rsidR="00966D56" w:rsidRPr="0087189D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966D56" w:rsidRPr="0087189D">
        <w:rPr>
          <w:rFonts w:ascii="Times New Roman" w:hAnsi="Times New Roman" w:cs="Times New Roman"/>
          <w:sz w:val="28"/>
          <w:szCs w:val="28"/>
        </w:rPr>
        <w:t>salarizare</w:t>
      </w:r>
      <w:proofErr w:type="spellEnd"/>
      <w:r w:rsidR="00966D56" w:rsidRPr="0087189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966D56" w:rsidRPr="0087189D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966D56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D56" w:rsidRPr="0087189D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966D56" w:rsidRPr="0087189D">
        <w:rPr>
          <w:rFonts w:ascii="Times New Roman" w:hAnsi="Times New Roman" w:cs="Times New Roman"/>
          <w:sz w:val="28"/>
          <w:szCs w:val="28"/>
        </w:rPr>
        <w:t>.</w:t>
      </w:r>
      <w:r w:rsidR="00AA564F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141E">
        <w:rPr>
          <w:rFonts w:ascii="Times New Roman" w:hAnsi="Times New Roman" w:cs="Times New Roman"/>
          <w:sz w:val="28"/>
          <w:szCs w:val="28"/>
        </w:rPr>
        <w:t>O</w:t>
      </w:r>
      <w:r w:rsidR="001B51BC" w:rsidRPr="0087189D">
        <w:rPr>
          <w:rFonts w:ascii="Times New Roman" w:hAnsi="Times New Roman" w:cs="Times New Roman"/>
          <w:sz w:val="28"/>
          <w:szCs w:val="28"/>
        </w:rPr>
        <w:t>rdonanț</w:t>
      </w:r>
      <w:r w:rsidR="00F071DA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r w:rsidR="00F071DA">
        <w:rPr>
          <w:rFonts w:ascii="Times New Roman" w:hAnsi="Times New Roman" w:cs="Times New Roman"/>
          <w:sz w:val="28"/>
          <w:szCs w:val="28"/>
        </w:rPr>
        <w:t>nr.</w:t>
      </w:r>
      <w:r w:rsidR="001B51BC" w:rsidRPr="0087189D">
        <w:rPr>
          <w:rFonts w:ascii="Times New Roman" w:hAnsi="Times New Roman" w:cs="Times New Roman"/>
          <w:sz w:val="28"/>
          <w:szCs w:val="28"/>
        </w:rPr>
        <w:t xml:space="preserve">130 din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plafonează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indemnizațiile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vicepreședinților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președintelui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, de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asemenea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salarizarea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personalului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plătit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din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fonduri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publice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lunii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51BC" w:rsidRPr="0087189D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1B51BC" w:rsidRPr="0087189D">
        <w:rPr>
          <w:rFonts w:ascii="Times New Roman" w:hAnsi="Times New Roman" w:cs="Times New Roman"/>
          <w:sz w:val="28"/>
          <w:szCs w:val="28"/>
        </w:rPr>
        <w:t xml:space="preserve"> 2021</w:t>
      </w:r>
      <w:r w:rsidR="008B5DB3">
        <w:rPr>
          <w:rFonts w:ascii="Times New Roman" w:hAnsi="Times New Roman" w:cs="Times New Roman"/>
          <w:sz w:val="28"/>
          <w:szCs w:val="28"/>
        </w:rPr>
        <w:t>.</w:t>
      </w:r>
    </w:p>
    <w:p w14:paraId="6B82E55C" w14:textId="751728F6" w:rsidR="00AA564F" w:rsidRDefault="00F071DA" w:rsidP="001B51BC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Potrivit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Leg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ii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nr.153/2017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privind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salarizarea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personalului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de la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bugetul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public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,</w:t>
      </w:r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salariile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si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coeficientii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se </w:t>
      </w:r>
      <w:proofErr w:type="spellStart"/>
      <w:r w:rsidR="00A2391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stabilesc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conform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unor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principii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fara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de care o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hotarare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nu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poate</w:t>
      </w:r>
      <w:proofErr w:type="spellEnd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fi </w:t>
      </w:r>
      <w:proofErr w:type="spellStart"/>
      <w:r w:rsidR="00AA564F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legala</w:t>
      </w:r>
      <w:proofErr w:type="spellEnd"/>
      <w:r w:rsidR="00E44A19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. A </w:t>
      </w:r>
      <w:proofErr w:type="spellStart"/>
      <w:r w:rsidR="00E44A19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precizat</w:t>
      </w:r>
      <w:proofErr w:type="spellEnd"/>
      <w:r w:rsidR="00E44A19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ca, </w:t>
      </w:r>
      <w:proofErr w:type="spellStart"/>
      <w:r w:rsidR="00993564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î</w:t>
      </w:r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anul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2021</w:t>
      </w:r>
      <w:r w:rsidR="00E44A19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,</w:t>
      </w:r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Curtea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Constitutional</w:t>
      </w:r>
      <w:r w:rsidR="00A2391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ă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a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statuat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faptul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ca </w:t>
      </w:r>
      <w:proofErr w:type="spellStart"/>
      <w:r w:rsidR="00A2391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î</w:t>
      </w:r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ncalcarea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principiului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ierarhiei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A2391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î</w:t>
      </w:r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stabilirea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salariilor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atrage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dupa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sine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nelegalitatea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unui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act </w:t>
      </w:r>
      <w:proofErr w:type="spellStart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administrativ</w:t>
      </w:r>
      <w:proofErr w:type="spellEnd"/>
      <w:r w:rsidR="000F0A1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</w:p>
    <w:p w14:paraId="6E60585C" w14:textId="77777777" w:rsidR="008B5DB3" w:rsidRDefault="008B5DB3" w:rsidP="001B51BC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14:paraId="1CB91B3E" w14:textId="2C16110D" w:rsidR="000F0A1B" w:rsidRDefault="000F0A1B" w:rsidP="001B51BC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Astfel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avand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vedere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Ordonanta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nr.130</w:t>
      </w:r>
      <w:r w:rsidR="0099047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99047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si</w:t>
      </w:r>
      <w:proofErr w:type="spellEnd"/>
      <w:r w:rsidR="00990478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principiile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Legea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153, </w:t>
      </w:r>
      <w:proofErr w:type="spellStart"/>
      <w:r w:rsidR="00760B0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otararea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de </w:t>
      </w:r>
      <w:proofErr w:type="spellStart"/>
      <w:r w:rsidR="00760B0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</w:t>
      </w:r>
      <w:r w:rsidR="00A2391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u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vern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prin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care s-a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marit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salariul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mediu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pe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economie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nu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poate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aplicata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catre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presedintele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bookmarkStart w:id="11" w:name="_Hlk94183976"/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judetean</w:t>
      </w:r>
      <w:bookmarkEnd w:id="11"/>
      <w:proofErr w:type="spellEnd"/>
      <w:r w:rsidR="00F071D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proofErr w:type="spellStart"/>
      <w:r w:rsidR="00F071D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c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ompetenta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stabilirii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salariilor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F071DA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fiind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Consiliului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Judetean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nu a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presedintelui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.</w:t>
      </w:r>
    </w:p>
    <w:p w14:paraId="6F84A24A" w14:textId="77777777" w:rsidR="00A02BC4" w:rsidRPr="00AA564F" w:rsidRDefault="00A02BC4" w:rsidP="001B51BC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</w:p>
    <w:p w14:paraId="4444FB35" w14:textId="25627A24" w:rsidR="000734C6" w:rsidRPr="00AA564F" w:rsidRDefault="006B7463" w:rsidP="000734C6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</w:pPr>
      <w:proofErr w:type="spellStart"/>
      <w:r w:rsidRPr="006B7463">
        <w:rPr>
          <w:rFonts w:ascii="Times New Roman" w:hAnsi="Times New Roman" w:cs="Times New Roman"/>
          <w:sz w:val="28"/>
          <w:szCs w:val="28"/>
        </w:rPr>
        <w:t>Secretarul</w:t>
      </w:r>
      <w:proofErr w:type="spellEnd"/>
      <w:r w:rsidRPr="006B7463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6B7463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Pr="006B746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B7463">
        <w:rPr>
          <w:rFonts w:ascii="Times New Roman" w:hAnsi="Times New Roman" w:cs="Times New Roman"/>
          <w:sz w:val="28"/>
          <w:szCs w:val="28"/>
        </w:rPr>
        <w:t>doamna</w:t>
      </w:r>
      <w:proofErr w:type="spellEnd"/>
      <w:r w:rsidRPr="006B7463">
        <w:rPr>
          <w:rFonts w:ascii="Times New Roman" w:hAnsi="Times New Roman" w:cs="Times New Roman"/>
          <w:sz w:val="28"/>
          <w:szCs w:val="28"/>
        </w:rPr>
        <w:t xml:space="preserve"> Raluca Dan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reiterat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faptul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</w:t>
      </w:r>
      <w:r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0B0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</w:t>
      </w:r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otararea</w:t>
      </w:r>
      <w:proofErr w:type="spellEnd"/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de </w:t>
      </w:r>
      <w:proofErr w:type="spellStart"/>
      <w:r w:rsidR="00760B0B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</w:t>
      </w:r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uvern</w:t>
      </w:r>
      <w:proofErr w:type="spellEnd"/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prin</w:t>
      </w:r>
      <w:proofErr w:type="spellEnd"/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care se </w:t>
      </w:r>
      <w:proofErr w:type="spellStart"/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modifica</w:t>
      </w:r>
      <w:proofErr w:type="spellEnd"/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salariul</w:t>
      </w:r>
      <w:proofErr w:type="spellEnd"/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mediu</w:t>
      </w:r>
      <w:proofErr w:type="spellEnd"/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pe </w:t>
      </w:r>
      <w:proofErr w:type="spellStart"/>
      <w:r w:rsidR="000734C6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economie</w:t>
      </w:r>
      <w:proofErr w:type="spellEnd"/>
      <w:r w:rsidR="00E21CB0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nu se </w:t>
      </w:r>
      <w:proofErr w:type="spellStart"/>
      <w:r w:rsidR="00E21CB0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poate</w:t>
      </w:r>
      <w:proofErr w:type="spellEnd"/>
      <w:r w:rsidR="00E21CB0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E21CB0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aplica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</w:t>
      </w:r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alariatii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si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structurile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sindicale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din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cadrul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oricaror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institutii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publice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neputând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negocia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o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hotarare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de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guvern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si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nici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o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ordonanta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de </w:t>
      </w:r>
      <w:proofErr w:type="spellStart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>urgenta</w:t>
      </w:r>
      <w:proofErr w:type="spellEnd"/>
      <w:r w:rsidR="00422C32">
        <w:rPr>
          <w:rFonts w:ascii="Times New Roman" w:eastAsia="Times New Roman" w:hAnsi="Times New Roman" w:cs="Times New Roman"/>
          <w:color w:val="222222"/>
          <w:sz w:val="28"/>
          <w:szCs w:val="28"/>
          <w:lang w:eastAsia="en-GB"/>
        </w:rPr>
        <w:t xml:space="preserve"> care </w:t>
      </w:r>
      <w:proofErr w:type="spellStart"/>
      <w:r w:rsidR="00422C32" w:rsidRPr="0087189D">
        <w:rPr>
          <w:rFonts w:ascii="Times New Roman" w:hAnsi="Times New Roman" w:cs="Times New Roman"/>
          <w:sz w:val="28"/>
          <w:szCs w:val="28"/>
        </w:rPr>
        <w:t>plafonează</w:t>
      </w:r>
      <w:proofErr w:type="spellEnd"/>
      <w:r w:rsidR="0042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C32">
        <w:rPr>
          <w:rFonts w:ascii="Times New Roman" w:hAnsi="Times New Roman" w:cs="Times New Roman"/>
          <w:sz w:val="28"/>
          <w:szCs w:val="28"/>
        </w:rPr>
        <w:t>salariile</w:t>
      </w:r>
      <w:proofErr w:type="spellEnd"/>
      <w:r w:rsidR="0042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C32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422C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C32">
        <w:rPr>
          <w:rFonts w:ascii="Times New Roman" w:hAnsi="Times New Roman" w:cs="Times New Roman"/>
          <w:sz w:val="28"/>
          <w:szCs w:val="28"/>
        </w:rPr>
        <w:t>indemnizatiile</w:t>
      </w:r>
      <w:proofErr w:type="spellEnd"/>
      <w:r w:rsidR="00422C32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422C32" w:rsidRPr="0087189D">
        <w:rPr>
          <w:rFonts w:ascii="Times New Roman" w:hAnsi="Times New Roman" w:cs="Times New Roman"/>
          <w:sz w:val="28"/>
          <w:szCs w:val="28"/>
        </w:rPr>
        <w:t>nivelul</w:t>
      </w:r>
      <w:proofErr w:type="spellEnd"/>
      <w:r w:rsidR="00422C32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C32" w:rsidRPr="0087189D">
        <w:rPr>
          <w:rFonts w:ascii="Times New Roman" w:hAnsi="Times New Roman" w:cs="Times New Roman"/>
          <w:sz w:val="28"/>
          <w:szCs w:val="28"/>
        </w:rPr>
        <w:t>lunii</w:t>
      </w:r>
      <w:proofErr w:type="spellEnd"/>
      <w:r w:rsidR="00422C32" w:rsidRPr="008718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2C32" w:rsidRPr="0087189D">
        <w:rPr>
          <w:rFonts w:ascii="Times New Roman" w:hAnsi="Times New Roman" w:cs="Times New Roman"/>
          <w:sz w:val="28"/>
          <w:szCs w:val="28"/>
        </w:rPr>
        <w:t>decembrie</w:t>
      </w:r>
      <w:proofErr w:type="spellEnd"/>
      <w:r w:rsidR="00422C32" w:rsidRPr="0087189D">
        <w:rPr>
          <w:rFonts w:ascii="Times New Roman" w:hAnsi="Times New Roman" w:cs="Times New Roman"/>
          <w:sz w:val="28"/>
          <w:szCs w:val="28"/>
        </w:rPr>
        <w:t xml:space="preserve"> 2021</w:t>
      </w:r>
      <w:r w:rsidR="00422C32">
        <w:rPr>
          <w:rFonts w:ascii="Times New Roman" w:hAnsi="Times New Roman" w:cs="Times New Roman"/>
          <w:sz w:val="28"/>
          <w:szCs w:val="28"/>
        </w:rPr>
        <w:t>.</w:t>
      </w:r>
    </w:p>
    <w:p w14:paraId="5394B38B" w14:textId="77777777" w:rsidR="001B51BC" w:rsidRDefault="001B51BC" w:rsidP="00D732C4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ro-RO" w:eastAsia="ro-RO"/>
        </w:rPr>
      </w:pPr>
    </w:p>
    <w:p w14:paraId="2E76F79F" w14:textId="148B6B91" w:rsidR="00FD295B" w:rsidRDefault="00677A5D" w:rsidP="00D732C4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Între</w:t>
      </w:r>
      <w:r w:rsid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timp</w:t>
      </w:r>
      <w:r w:rsidR="005F0FB0" w:rsidRP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</w:t>
      </w:r>
      <w:r w:rsid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d</w:t>
      </w:r>
      <w:r w:rsidR="005F0FB0" w:rsidRPr="00FD2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omnul </w:t>
      </w:r>
      <w:r w:rsid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consil</w:t>
      </w:r>
      <w:r w:rsidR="00E44A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i</w:t>
      </w:r>
      <w:r w:rsid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er </w:t>
      </w:r>
      <w:proofErr w:type="spellStart"/>
      <w:r w:rsid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judetean</w:t>
      </w:r>
      <w:proofErr w:type="spellEnd"/>
      <w:r w:rsid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</w:t>
      </w:r>
      <w:bookmarkStart w:id="12" w:name="_Hlk94169417"/>
      <w:proofErr w:type="spellStart"/>
      <w:r w:rsid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Raducanu</w:t>
      </w:r>
      <w:proofErr w:type="spellEnd"/>
      <w:r w:rsid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Aurelian</w:t>
      </w:r>
      <w:r w:rsidR="00571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</w:t>
      </w:r>
      <w:r w:rsid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- </w:t>
      </w:r>
      <w:proofErr w:type="spellStart"/>
      <w:r w:rsid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Catalin</w:t>
      </w:r>
      <w:bookmarkEnd w:id="12"/>
      <w:proofErr w:type="spellEnd"/>
      <w:r w:rsidR="00FD2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</w:t>
      </w:r>
      <w:r w:rsid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s-a deconectat</w:t>
      </w:r>
      <w:r w:rsidR="00FD2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</w:t>
      </w:r>
      <w:r w:rsidR="00571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de pe platforma </w:t>
      </w:r>
      <w:r w:rsidR="00FD2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on</w:t>
      </w:r>
      <w:r w:rsidR="00571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-</w:t>
      </w:r>
      <w:r w:rsidR="00FD2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line, </w:t>
      </w:r>
      <w:r w:rsidR="00571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fiind </w:t>
      </w:r>
      <w:r w:rsidR="005F0F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astfel </w:t>
      </w:r>
      <w:proofErr w:type="spellStart"/>
      <w:r w:rsidR="00BF3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prezenti</w:t>
      </w:r>
      <w:proofErr w:type="spellEnd"/>
      <w:r w:rsidR="00BF3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17</w:t>
      </w:r>
      <w:r w:rsidR="00571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 xml:space="preserve"> consilieri </w:t>
      </w:r>
      <w:proofErr w:type="spellStart"/>
      <w:r w:rsidR="00571F3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judeteni</w:t>
      </w:r>
      <w:proofErr w:type="spellEnd"/>
      <w:r w:rsidR="00BF3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  <w:t>.</w:t>
      </w:r>
    </w:p>
    <w:p w14:paraId="635CD716" w14:textId="77777777" w:rsidR="00FD295B" w:rsidRPr="00FD295B" w:rsidRDefault="00FD295B" w:rsidP="00D732C4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o-RO" w:eastAsia="ro-RO"/>
        </w:rPr>
      </w:pPr>
    </w:p>
    <w:p w14:paraId="7B340CDB" w14:textId="0893D53D" w:rsidR="001B3262" w:rsidRDefault="001B3262" w:rsidP="00D732C4">
      <w:pPr>
        <w:tabs>
          <w:tab w:val="left" w:pos="0"/>
        </w:tabs>
        <w:overflowPunct w:val="0"/>
        <w:ind w:righ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At</w:t>
      </w:r>
      <w:r w:rsidR="009A03A1">
        <w:rPr>
          <w:rFonts w:ascii="Times New Roman" w:hAnsi="Times New Roman" w:cs="Times New Roman"/>
          <w:b/>
          <w:bCs/>
          <w:sz w:val="28"/>
          <w:szCs w:val="28"/>
        </w:rPr>
        <w:t>â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suplimentarea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de zi,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c</w:t>
      </w:r>
      <w:r w:rsidR="009A03A1">
        <w:rPr>
          <w:rFonts w:ascii="Times New Roman" w:hAnsi="Times New Roman" w:cs="Times New Roman"/>
          <w:b/>
          <w:bCs/>
          <w:sz w:val="28"/>
          <w:szCs w:val="28"/>
        </w:rPr>
        <w:t>â</w:t>
      </w:r>
      <w:r>
        <w:rPr>
          <w:rFonts w:ascii="Times New Roman" w:hAnsi="Times New Roman" w:cs="Times New Roman"/>
          <w:b/>
          <w:bCs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ordinea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zi a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sedintei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9A03A1">
        <w:rPr>
          <w:rFonts w:ascii="Times New Roman" w:hAnsi="Times New Roman" w:cs="Times New Roman"/>
          <w:b/>
          <w:bCs/>
          <w:iCs/>
          <w:sz w:val="28"/>
          <w:szCs w:val="28"/>
        </w:rPr>
        <w:t>î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integralitatea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au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aprobate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14:paraId="6CA7C941" w14:textId="501B0D1D" w:rsidR="00441DBD" w:rsidRPr="00441DBD" w:rsidRDefault="00441DBD" w:rsidP="00D732C4">
      <w:pPr>
        <w:tabs>
          <w:tab w:val="left" w:pos="142"/>
          <w:tab w:val="left" w:pos="284"/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4D3C143B" w14:textId="1E74F520" w:rsidR="00E21184" w:rsidRPr="00AC6F06" w:rsidRDefault="00E21184" w:rsidP="00D732C4">
      <w:pPr>
        <w:tabs>
          <w:tab w:val="left" w:pos="567"/>
        </w:tabs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bookmarkStart w:id="13" w:name="_Hlk94169520"/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Presedintele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Consiliului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Judetean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Vrancea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domnul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Catalin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Toma</w:t>
      </w:r>
      <w:bookmarkEnd w:id="13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r w:rsidR="00CC2557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 reiterat</w:t>
      </w:r>
      <w:r w:rsidRPr="00AC6F0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ca au fost </w:t>
      </w:r>
      <w:r w:rsidR="006C3B5D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î</w:t>
      </w:r>
      <w:r w:rsidRPr="00AC6F0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ndeplinite toate procedurile impuse de Codul Administrativ,</w:t>
      </w:r>
      <w:r w:rsidR="0004323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AC6F0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proiectele înscrise pe ordinea de zi fiind </w:t>
      </w:r>
      <w:proofErr w:type="spellStart"/>
      <w:r w:rsidRPr="00AC6F0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insotite</w:t>
      </w:r>
      <w:proofErr w:type="spellEnd"/>
      <w:r w:rsidRPr="00AC6F0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de rapoartele compartimentelor de specialitate si de avizele comisiilor de </w:t>
      </w:r>
      <w:proofErr w:type="spellStart"/>
      <w:r w:rsidRPr="00AC6F0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specialitate,care</w:t>
      </w:r>
      <w:proofErr w:type="spellEnd"/>
      <w:r w:rsidRPr="00AC6F0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au fost transmise prin posta electronica.  </w:t>
      </w:r>
    </w:p>
    <w:p w14:paraId="14E0F367" w14:textId="734862A0" w:rsidR="00E21184" w:rsidRPr="00AC6F06" w:rsidRDefault="00CC2557" w:rsidP="00D732C4">
      <w:pPr>
        <w:spacing w:after="120" w:line="240" w:lineRule="auto"/>
        <w:ind w:right="-284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reamintit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totodata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, ca </w:t>
      </w:r>
      <w:proofErr w:type="spellStart"/>
      <w:r w:rsidR="005C2D4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î</w:t>
      </w:r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n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situatia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04323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î</w:t>
      </w:r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n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care </w:t>
      </w:r>
      <w:proofErr w:type="spellStart"/>
      <w:r w:rsidR="00E2118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vreun</w:t>
      </w:r>
      <w:proofErr w:type="spellEnd"/>
      <w:r w:rsidR="00E2118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E2118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con</w:t>
      </w:r>
      <w:r w:rsidR="005C2D4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s</w:t>
      </w:r>
      <w:r w:rsidR="00E2118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ilier</w:t>
      </w:r>
      <w:proofErr w:type="spellEnd"/>
      <w:r w:rsidR="00E2118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</w:t>
      </w:r>
      <w:proofErr w:type="spellStart"/>
      <w:r w:rsidR="00E2118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>judetean</w:t>
      </w:r>
      <w:proofErr w:type="spellEnd"/>
      <w:r w:rsidR="00E21184">
        <w:rPr>
          <w:rFonts w:ascii="Times New Roman" w:eastAsia="Times New Roman" w:hAnsi="Times New Roman" w:cs="Times New Roman"/>
          <w:bCs/>
          <w:sz w:val="28"/>
          <w:szCs w:val="28"/>
          <w:lang w:val="fr-FR"/>
        </w:rPr>
        <w:t xml:space="preserve">  se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afla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conflict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interese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, a</w:t>
      </w:r>
      <w:r w:rsidR="00E211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re</w:t>
      </w:r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obligaţia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sa nu particip</w:t>
      </w:r>
      <w:r w:rsidR="00E211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e</w:t>
      </w:r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la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adoptarea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proiectului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hotarare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0432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</w:t>
      </w:r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n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cauza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si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să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anunţ</w:t>
      </w:r>
      <w:r w:rsidR="00E2118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e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acest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fapt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04323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</w:t>
      </w:r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nca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de la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începutul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şedinţei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pentru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a se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consemna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în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 </w:t>
      </w:r>
      <w:proofErr w:type="spellStart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>procesul</w:t>
      </w:r>
      <w:proofErr w:type="spellEnd"/>
      <w:r w:rsidR="00E21184" w:rsidRPr="00AC6F06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fr-FR"/>
        </w:rPr>
        <w:t xml:space="preserve">-verbal. </w:t>
      </w:r>
    </w:p>
    <w:p w14:paraId="0E351506" w14:textId="77777777" w:rsidR="007E72C2" w:rsidRDefault="007E72C2" w:rsidP="00D732C4">
      <w:pPr>
        <w:tabs>
          <w:tab w:val="left" w:pos="142"/>
          <w:tab w:val="left" w:pos="284"/>
          <w:tab w:val="left" w:pos="567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692DB4F" w14:textId="7B001C2F" w:rsidR="007003EA" w:rsidRPr="009B7B17" w:rsidRDefault="00225ABF" w:rsidP="00D732C4">
      <w:pPr>
        <w:tabs>
          <w:tab w:val="left" w:pos="142"/>
        </w:tabs>
        <w:spacing w:after="120" w:line="240" w:lineRule="auto"/>
        <w:ind w:right="-284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S-a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trecut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dezbaterea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proiectelor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. </w:t>
      </w:r>
      <w:bookmarkStart w:id="14" w:name="_Hlk62727760"/>
      <w:bookmarkStart w:id="15" w:name="_Hlk73516682"/>
    </w:p>
    <w:p w14:paraId="7AFC8CC4" w14:textId="6A4FB2C7" w:rsidR="008246C6" w:rsidRPr="00C160CA" w:rsidRDefault="00F12000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</w:pPr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La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1 </w:t>
      </w:r>
      <w:proofErr w:type="spellStart"/>
      <w:r w:rsidR="004B78AC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proiectul</w:t>
      </w:r>
      <w:proofErr w:type="spellEnd"/>
      <w:r w:rsidR="004B78AC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B78AC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bookmarkEnd w:id="14"/>
      <w:proofErr w:type="spellEnd"/>
      <w:r w:rsidR="004A55B3" w:rsidRPr="003A2BEF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bookmarkEnd w:id="15"/>
      <w:r w:rsidR="004A63FC" w:rsidRPr="003A2BE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„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reţelei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şcolare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învăţământ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special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prescolar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primar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gimnazial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profesional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judeţul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şcolar</w:t>
      </w:r>
      <w:proofErr w:type="spellEnd"/>
      <w:r w:rsidR="00E21184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2022–2023</w:t>
      </w:r>
      <w:r w:rsidR="008246C6" w:rsidRPr="00C160C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 </w:t>
      </w:r>
      <w:r w:rsidR="008246C6" w:rsidRPr="00C160CA">
        <w:rPr>
          <w:rFonts w:ascii="Times New Roman" w:hAnsi="Times New Roman" w:cs="Times New Roman"/>
          <w:sz w:val="28"/>
          <w:szCs w:val="28"/>
        </w:rPr>
        <w:t>"</w:t>
      </w:r>
      <w:r w:rsidR="008C70DE" w:rsidRPr="00C160CA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fr-FR"/>
        </w:rPr>
        <w:t xml:space="preserve">. </w:t>
      </w:r>
    </w:p>
    <w:p w14:paraId="3FB91B95" w14:textId="0A2A5D44" w:rsidR="000216C8" w:rsidRPr="003A2BEF" w:rsidRDefault="000216C8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bookmarkStart w:id="16" w:name="_Hlk86670765"/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bookmarkEnd w:id="16"/>
    <w:p w14:paraId="3B63FFE4" w14:textId="77777777" w:rsidR="000216C8" w:rsidRPr="003A2BEF" w:rsidRDefault="000216C8" w:rsidP="00D732C4">
      <w:pPr>
        <w:pStyle w:val="Corptext"/>
        <w:tabs>
          <w:tab w:val="left" w:pos="142"/>
          <w:tab w:val="left" w:pos="284"/>
        </w:tabs>
        <w:ind w:right="-284"/>
        <w:rPr>
          <w:bCs w:val="0"/>
          <w:iCs/>
          <w:color w:val="000000" w:themeColor="text1"/>
          <w:sz w:val="28"/>
          <w:szCs w:val="28"/>
        </w:rPr>
      </w:pPr>
    </w:p>
    <w:p w14:paraId="7ADDFE6E" w14:textId="5FA3E9B4" w:rsidR="0048066C" w:rsidRDefault="00243583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</w:pPr>
      <w:bookmarkStart w:id="17" w:name="_Hlk82608645"/>
      <w:bookmarkStart w:id="18" w:name="_Hlk75863858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2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bookmarkEnd w:id="17"/>
      <w:r w:rsidR="00AF4C9D"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,,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reţelei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şcolare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învăţământ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special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liceal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şi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special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postliceal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judeţul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școlar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2022– 2023</w:t>
      </w:r>
      <w:r w:rsidR="0048066C" w:rsidRPr="003A2BE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>”</w:t>
      </w:r>
      <w:r w:rsidR="008C70DE" w:rsidRPr="003A2BEF">
        <w:rPr>
          <w:rFonts w:ascii="Times New Roman" w:hAnsi="Times New Roman" w:cs="Times New Roman"/>
          <w:color w:val="000000" w:themeColor="text1"/>
          <w:sz w:val="28"/>
          <w:szCs w:val="28"/>
          <w:lang w:val="fr-FR"/>
        </w:rPr>
        <w:t xml:space="preserve">. </w:t>
      </w:r>
    </w:p>
    <w:p w14:paraId="68672820" w14:textId="0C29894C" w:rsidR="00F36FCD" w:rsidRDefault="00F36FCD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19" w:name="_Hlk86744593"/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3084F231" w14:textId="77777777" w:rsidR="00F15838" w:rsidRPr="003A2BEF" w:rsidRDefault="00F15838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p w14:paraId="530F4727" w14:textId="633E1476" w:rsidR="00F15838" w:rsidRPr="003A2BEF" w:rsidRDefault="00F15838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0" w:name="_Hlk86670904"/>
      <w:bookmarkEnd w:id="19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F15838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3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3A2BEF">
        <w:rPr>
          <w:rFonts w:ascii="Times New Roman" w:hAnsi="Times New Roman" w:cs="Times New Roman"/>
          <w:bCs/>
          <w:color w:val="000000"/>
          <w:sz w:val="28"/>
          <w:szCs w:val="28"/>
        </w:rPr>
        <w:t>,,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organigramei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statului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funcții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Regulamentului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organizare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si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funcţionare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Centrului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Școlar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Educație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Incluzivă</w:t>
      </w:r>
      <w:proofErr w:type="spellEnd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„Elena </w:t>
      </w:r>
      <w:proofErr w:type="spellStart"/>
      <w:r w:rsidR="00C160CA" w:rsidRPr="00C160CA">
        <w:rPr>
          <w:rFonts w:ascii="Times New Roman" w:hAnsi="Times New Roman" w:cs="Times New Roman"/>
          <w:color w:val="000000" w:themeColor="text1"/>
          <w:sz w:val="28"/>
          <w:szCs w:val="28"/>
        </w:rPr>
        <w:t>Doamna</w:t>
      </w:r>
      <w:proofErr w:type="spellEnd"/>
      <w:r w:rsidRPr="00C160CA">
        <w:rPr>
          <w:rFonts w:ascii="Times New Roman" w:hAnsi="Times New Roman" w:cs="Times New Roman"/>
          <w:sz w:val="28"/>
          <w:szCs w:val="28"/>
        </w:rPr>
        <w:t>”</w:t>
      </w:r>
      <w:r w:rsidRPr="003A2BEF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0"/>
    <w:p w14:paraId="61B74C22" w14:textId="1CF92616" w:rsidR="00F36FCD" w:rsidRDefault="009B7B17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D36DDCE" w14:textId="77777777" w:rsidR="00043236" w:rsidRPr="00043236" w:rsidRDefault="00043236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6B503222" w14:textId="18045F0C" w:rsidR="00F15838" w:rsidRDefault="00F15838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4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3A2BEF">
        <w:rPr>
          <w:rFonts w:ascii="Times New Roman" w:hAnsi="Times New Roman" w:cs="Times New Roman"/>
          <w:bCs/>
          <w:color w:val="000000"/>
          <w:sz w:val="28"/>
          <w:szCs w:val="28"/>
        </w:rPr>
        <w:t>,,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Menținerea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în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anul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2022, a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salariilor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bază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funcțiile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publice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contractuale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familiei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ocupaționale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Administrație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”,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utilizate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aparatului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specialitate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cabinetele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demnitarilor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și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instituțiilor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subordonate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acestuia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la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nivelul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aferent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lunii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>decembrie</w:t>
      </w:r>
      <w:proofErr w:type="spellEnd"/>
      <w:r w:rsidR="00472182" w:rsidRPr="00472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</w:t>
      </w:r>
      <w:r w:rsidR="0047218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bookmarkStart w:id="21" w:name="_Hlk94101824"/>
      <w:r w:rsidRPr="003A2BEF">
        <w:rPr>
          <w:rFonts w:ascii="Times New Roman" w:hAnsi="Times New Roman" w:cs="Times New Roman"/>
          <w:sz w:val="28"/>
          <w:szCs w:val="28"/>
        </w:rPr>
        <w:t>”</w:t>
      </w:r>
      <w:bookmarkEnd w:id="21"/>
      <w:r w:rsidRPr="003A2BE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EFE889" w14:textId="73407837" w:rsidR="00677A5D" w:rsidRPr="00D84313" w:rsidRDefault="00043236" w:rsidP="00677A5D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Presedintele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Consiliului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Judetean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Vrancea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,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domnul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Catalin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P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a </w:t>
      </w:r>
      <w:proofErr w:type="spellStart"/>
      <w:r w:rsidR="00F83CA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mentionat</w:t>
      </w:r>
      <w:proofErr w:type="spellEnd"/>
      <w:r w:rsidRP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ca</w:t>
      </w:r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proofErr w:type="spellStart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în</w:t>
      </w:r>
      <w:proofErr w:type="spellEnd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ceea</w:t>
      </w:r>
      <w:proofErr w:type="spellEnd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ce</w:t>
      </w:r>
      <w:proofErr w:type="spellEnd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priveste</w:t>
      </w:r>
      <w:proofErr w:type="spellEnd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salarizarea</w:t>
      </w:r>
      <w:proofErr w:type="spellEnd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P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î</w:t>
      </w:r>
      <w:r w:rsidRP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mpreun</w:t>
      </w:r>
      <w:r w:rsid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ă</w:t>
      </w:r>
      <w:proofErr w:type="spellEnd"/>
      <w:r w:rsidRP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cu </w:t>
      </w:r>
      <w:proofErr w:type="spellStart"/>
      <w:r w:rsidRP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aparatul</w:t>
      </w:r>
      <w:proofErr w:type="spellEnd"/>
      <w:r w:rsidRP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specialitate</w:t>
      </w:r>
      <w:proofErr w:type="spellEnd"/>
      <w:r w:rsidRP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al </w:t>
      </w:r>
      <w:proofErr w:type="spellStart"/>
      <w:r w:rsid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</w:t>
      </w:r>
      <w:r w:rsidRP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onsiliului</w:t>
      </w:r>
      <w:proofErr w:type="spellEnd"/>
      <w:r w:rsidRP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j</w:t>
      </w:r>
      <w:r w:rsidRP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udetean</w:t>
      </w:r>
      <w:proofErr w:type="spellEnd"/>
      <w:r w:rsid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677A5D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consilierii</w:t>
      </w:r>
      <w:proofErr w:type="spellEnd"/>
      <w:r w:rsid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judeteni</w:t>
      </w:r>
      <w:proofErr w:type="spellEnd"/>
      <w:r w:rsidR="002C6DD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vor</w:t>
      </w:r>
      <w:proofErr w:type="spellEnd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gasi</w:t>
      </w:r>
      <w:proofErr w:type="spellEnd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solutii</w:t>
      </w:r>
      <w:proofErr w:type="spellEnd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pentru</w:t>
      </w:r>
      <w:proofErr w:type="spellEnd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ca </w:t>
      </w:r>
      <w:proofErr w:type="spellStart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angajatii</w:t>
      </w:r>
      <w:proofErr w:type="spellEnd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Consiliului</w:t>
      </w:r>
      <w:proofErr w:type="spellEnd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Judet</w:t>
      </w:r>
      <w:r w:rsidR="00DB75B2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e</w:t>
      </w:r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an</w:t>
      </w:r>
      <w:proofErr w:type="spellEnd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Vrancea</w:t>
      </w:r>
      <w:proofErr w:type="spellEnd"/>
      <w:r w:rsidR="00D8431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sa</w:t>
      </w:r>
      <w:proofErr w:type="spellEnd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fie </w:t>
      </w:r>
      <w:proofErr w:type="spellStart"/>
      <w:r w:rsidR="00C6645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multumiti</w:t>
      </w:r>
      <w:proofErr w:type="spellEnd"/>
      <w:r w:rsidR="00677A5D" w:rsidRPr="007F1FE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14:paraId="305B0D43" w14:textId="77777777" w:rsidR="00677A5D" w:rsidRPr="00677A5D" w:rsidRDefault="00677A5D" w:rsidP="00677A5D">
      <w:pPr>
        <w:tabs>
          <w:tab w:val="left" w:pos="0"/>
          <w:tab w:val="left" w:pos="142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single"/>
          <w:lang w:val="ro-RO" w:eastAsia="ro-RO"/>
        </w:rPr>
      </w:pPr>
    </w:p>
    <w:p w14:paraId="7A4CD514" w14:textId="7E7E82A9" w:rsidR="00F36FCD" w:rsidRPr="00760B0B" w:rsidRDefault="00F15838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32C4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D732C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732C4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D732C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D732C4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D732C4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Pr="00D732C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D732C4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472182"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cu  -17 </w:t>
      </w:r>
      <w:proofErr w:type="spellStart"/>
      <w:r w:rsidR="00472182"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 w:rsidR="00472182"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,,</w:t>
      </w:r>
      <w:proofErr w:type="spellStart"/>
      <w:r w:rsidR="00472182"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 w:rsidR="00472182"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72182" w:rsidRPr="00D732C4">
        <w:rPr>
          <w:rFonts w:ascii="Times New Roman" w:hAnsi="Times New Roman" w:cs="Times New Roman"/>
          <w:sz w:val="28"/>
          <w:szCs w:val="28"/>
        </w:rPr>
        <w:t>”</w:t>
      </w:r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(Toma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Catalin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Bălosu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Cristinel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Crețu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Adrian-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Vasile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Cel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Mare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Ionel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Caraba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Ionel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Epure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Ion,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Lepadatu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Mihaita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, Lazar Dorel,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Marchitan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Gabriela-Daniela,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Matei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Claudiu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Nedelcu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Florin,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Săpunaru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Dorina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Stroie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Gheorghe,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Toader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Constantin,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Vasilache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Florin Jan,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Vraciu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Dorina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Zamfirescu</w:t>
      </w:r>
      <w:proofErr w:type="spellEnd"/>
      <w:r w:rsidR="00BD34A2" w:rsidRPr="00D732C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BD34A2" w:rsidRPr="00D732C4">
        <w:rPr>
          <w:rFonts w:ascii="Times New Roman" w:hAnsi="Times New Roman" w:cs="Times New Roman"/>
          <w:iCs/>
          <w:sz w:val="28"/>
          <w:szCs w:val="28"/>
        </w:rPr>
        <w:t>Valerică</w:t>
      </w:r>
      <w:proofErr w:type="spellEnd"/>
      <w:r w:rsidR="00BD34A2" w:rsidRPr="00D732C4">
        <w:rPr>
          <w:rFonts w:ascii="Times New Roman" w:hAnsi="Times New Roman" w:cs="Times New Roman"/>
          <w:sz w:val="28"/>
          <w:szCs w:val="28"/>
        </w:rPr>
        <w:t>)</w:t>
      </w:r>
      <w:r w:rsidR="00BD34A2"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-</w:t>
      </w:r>
      <w:r w:rsidR="00472182"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 w:rsidR="00D732C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D732C4">
        <w:rPr>
          <w:rFonts w:ascii="Times New Roman" w:hAnsi="Times New Roman" w:cs="Times New Roman"/>
          <w:b/>
          <w:bCs/>
          <w:iCs/>
          <w:sz w:val="28"/>
          <w:szCs w:val="28"/>
        </w:rPr>
        <w:t>vot</w:t>
      </w:r>
      <w:proofErr w:type="spellEnd"/>
      <w:r w:rsidR="00472182"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>,,</w:t>
      </w:r>
      <w:r w:rsidR="00553E9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72182" w:rsidRPr="00D732C4">
        <w:rPr>
          <w:rFonts w:ascii="Times New Roman" w:hAnsi="Times New Roman" w:cs="Times New Roman"/>
          <w:b/>
          <w:bCs/>
          <w:iCs/>
          <w:sz w:val="28"/>
          <w:szCs w:val="28"/>
        </w:rPr>
        <w:t>abtinere</w:t>
      </w:r>
      <w:proofErr w:type="spellEnd"/>
      <w:r w:rsidR="00472182" w:rsidRPr="00D732C4">
        <w:rPr>
          <w:rFonts w:ascii="Times New Roman" w:hAnsi="Times New Roman" w:cs="Times New Roman"/>
          <w:sz w:val="28"/>
          <w:szCs w:val="28"/>
        </w:rPr>
        <w:t>”</w:t>
      </w:r>
      <w:r w:rsidR="00BD34A2" w:rsidRPr="00D732C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D34A2" w:rsidRPr="00D732C4">
        <w:rPr>
          <w:rFonts w:ascii="Times New Roman" w:hAnsi="Times New Roman" w:cs="Times New Roman"/>
          <w:sz w:val="28"/>
          <w:szCs w:val="28"/>
        </w:rPr>
        <w:t>Alexe</w:t>
      </w:r>
      <w:proofErr w:type="spellEnd"/>
      <w:r w:rsidR="00BD34A2" w:rsidRPr="00D732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34A2" w:rsidRPr="00D732C4">
        <w:rPr>
          <w:rFonts w:ascii="Times New Roman" w:hAnsi="Times New Roman" w:cs="Times New Roman"/>
          <w:sz w:val="28"/>
          <w:szCs w:val="28"/>
        </w:rPr>
        <w:t>Vasile</w:t>
      </w:r>
      <w:proofErr w:type="spellEnd"/>
      <w:r w:rsidR="00BD34A2" w:rsidRPr="00D732C4">
        <w:rPr>
          <w:rFonts w:ascii="Times New Roman" w:hAnsi="Times New Roman" w:cs="Times New Roman"/>
          <w:sz w:val="28"/>
          <w:szCs w:val="28"/>
        </w:rPr>
        <w:t>)</w:t>
      </w:r>
      <w:r w:rsidR="00760B0B">
        <w:rPr>
          <w:rFonts w:ascii="Times New Roman" w:hAnsi="Times New Roman" w:cs="Times New Roman"/>
          <w:sz w:val="28"/>
          <w:szCs w:val="28"/>
        </w:rPr>
        <w:t>.</w:t>
      </w:r>
    </w:p>
    <w:p w14:paraId="0987FEF3" w14:textId="77777777" w:rsidR="00FD4713" w:rsidRPr="00FD4713" w:rsidRDefault="00FD4713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62E080EC" w14:textId="47796AD6" w:rsidR="00EF0660" w:rsidRPr="00EF0660" w:rsidRDefault="00C9559F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22" w:name="_Hlk86671808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5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>Transformarea</w:t>
      </w:r>
      <w:proofErr w:type="spellEnd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>unor</w:t>
      </w:r>
      <w:proofErr w:type="spellEnd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>posturi</w:t>
      </w:r>
      <w:proofErr w:type="spellEnd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>statul</w:t>
      </w:r>
      <w:proofErr w:type="spellEnd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>funcții</w:t>
      </w:r>
      <w:proofErr w:type="spellEnd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>aparatului</w:t>
      </w:r>
      <w:proofErr w:type="spellEnd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>specialitate</w:t>
      </w:r>
      <w:proofErr w:type="spellEnd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 </w:t>
      </w:r>
      <w:proofErr w:type="spellStart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B7D80" w:rsidRPr="00BB7D80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BB7D80">
        <w:rPr>
          <w:rFonts w:ascii="Times New Roman" w:hAnsi="Times New Roman" w:cs="Times New Roman"/>
          <w:sz w:val="28"/>
          <w:szCs w:val="28"/>
        </w:rPr>
        <w:t>”.</w:t>
      </w:r>
      <w:r w:rsidRPr="003A2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781706" w14:textId="54BA766E" w:rsidR="00C9559F" w:rsidRDefault="00C9559F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23" w:name="_Hlk86671850"/>
      <w:bookmarkEnd w:id="22"/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bookmarkEnd w:id="23"/>
    <w:p w14:paraId="105E4CE7" w14:textId="77777777" w:rsidR="00EF0660" w:rsidRDefault="00EF0660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25CA15FE" w14:textId="19F09E4D" w:rsidR="00EF0660" w:rsidRDefault="00EF0660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6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1D7197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,,</w:t>
      </w:r>
      <w:proofErr w:type="spellStart"/>
      <w:r w:rsidR="001D7197" w:rsidRPr="001D71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Transformarea</w:t>
      </w:r>
      <w:proofErr w:type="spellEnd"/>
      <w:r w:rsidR="001D7197" w:rsidRPr="001D71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unui</w:t>
      </w:r>
      <w:proofErr w:type="spellEnd"/>
      <w:r w:rsidR="001D7197" w:rsidRPr="001D71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post din </w:t>
      </w:r>
      <w:proofErr w:type="spellStart"/>
      <w:r w:rsidR="001D7197" w:rsidRPr="001D71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statul</w:t>
      </w:r>
      <w:proofErr w:type="spellEnd"/>
      <w:r w:rsidR="001D7197" w:rsidRPr="001D71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de </w:t>
      </w:r>
      <w:proofErr w:type="spellStart"/>
      <w:r w:rsidR="001D7197" w:rsidRPr="001D71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funcții</w:t>
      </w:r>
      <w:proofErr w:type="spellEnd"/>
      <w:r w:rsidR="001D7197" w:rsidRPr="001D71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al </w:t>
      </w:r>
      <w:proofErr w:type="spellStart"/>
      <w:r w:rsidR="001D7197" w:rsidRPr="001D71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Centrului</w:t>
      </w:r>
      <w:proofErr w:type="spellEnd"/>
      <w:r w:rsidR="001D7197" w:rsidRPr="001D71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Cultural </w:t>
      </w:r>
      <w:proofErr w:type="spellStart"/>
      <w:r w:rsidR="001D7197" w:rsidRPr="001D719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Vrancea</w:t>
      </w:r>
      <w:proofErr w:type="spellEnd"/>
      <w:r w:rsidRPr="003A2BEF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0F3C76D8" w14:textId="77777777" w:rsidR="00D732C4" w:rsidRPr="001D7197" w:rsidRDefault="00D732C4" w:rsidP="00D732C4">
      <w:pPr>
        <w:tabs>
          <w:tab w:val="left" w:pos="9781"/>
        </w:tabs>
        <w:spacing w:after="0"/>
        <w:ind w:right="-28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2B689973" w14:textId="0E8B31AB" w:rsidR="00F36FCD" w:rsidRDefault="00EF0660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0CFD379A" w14:textId="77777777" w:rsidR="00DD1BB0" w:rsidRPr="00DD1BB0" w:rsidRDefault="00DD1BB0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14:paraId="5E4003DB" w14:textId="6F9DAF2E" w:rsidR="00F36FCD" w:rsidRPr="001D4777" w:rsidRDefault="00FD0049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24" w:name="_Hlk86672465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 w:rsidR="00A8424B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7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</w:t>
      </w:r>
      <w:r w:rsidR="004B3CAB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Transformarea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 din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statul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funcții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Serviciului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Comunitar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Evidență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Persoanelor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1D7197">
        <w:rPr>
          <w:rFonts w:ascii="Times New Roman" w:hAnsi="Times New Roman" w:cs="Times New Roman"/>
          <w:sz w:val="28"/>
          <w:szCs w:val="28"/>
        </w:rPr>
        <w:t>”.</w:t>
      </w:r>
      <w:r w:rsidRPr="003A2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1498FF" w14:textId="77777777" w:rsidR="00FD0049" w:rsidRDefault="00FD0049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bookmarkStart w:id="25" w:name="_Hlk82608729"/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in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bookmarkEnd w:id="24"/>
    <w:p w14:paraId="75A0F1C7" w14:textId="3A6855FB" w:rsidR="00FD0049" w:rsidRDefault="00FD0049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p w14:paraId="4FB74D3B" w14:textId="4DB098AC" w:rsidR="00FD0049" w:rsidRPr="006A05F3" w:rsidRDefault="001D4777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26" w:name="_Hlk86672575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8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Modificarea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Anexei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Hotărârea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288 din 16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decembrie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transformarea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post din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statul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funcții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Serviciului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Salvamont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”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1D7197" w:rsidRPr="001D7197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1D7197">
        <w:rPr>
          <w:rFonts w:ascii="Times New Roman" w:hAnsi="Times New Roman" w:cs="Times New Roman"/>
          <w:sz w:val="28"/>
          <w:szCs w:val="28"/>
        </w:rPr>
        <w:t>”.</w:t>
      </w:r>
      <w:r w:rsidRPr="003A2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7394DA" w14:textId="77777777" w:rsidR="00FF3F63" w:rsidRPr="00EE31CE" w:rsidRDefault="00FF3F63" w:rsidP="00FF3F63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0996C9E3" w14:textId="78CBAFC0" w:rsidR="001D51A7" w:rsidRDefault="001D51A7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</w:p>
    <w:bookmarkEnd w:id="18"/>
    <w:bookmarkEnd w:id="25"/>
    <w:bookmarkEnd w:id="26"/>
    <w:p w14:paraId="0D1FADF8" w14:textId="195EF6F9" w:rsidR="00430FD3" w:rsidRPr="001D7197" w:rsidRDefault="00EA3E2D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9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Completarea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portofoliului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proiecte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cadrul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Strategiei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dezvoltare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județului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pentru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perioada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– 2027</w:t>
      </w:r>
      <w:r w:rsidRPr="001D7197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7531DD06" w14:textId="30CC66B4" w:rsidR="00EA3E2D" w:rsidRPr="00EE31CE" w:rsidRDefault="00EA3E2D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="002610A0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64C15E8" w14:textId="7FF116F5" w:rsidR="007E72C2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1874FB99" w14:textId="72364BCD" w:rsidR="007E72C2" w:rsidRPr="001D7197" w:rsidRDefault="007E72C2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10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Modificarea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Hotărârii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nr. 260/2021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privind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aprobarea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documentației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atribuire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Contractului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delegare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gestiunii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serviciului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de transport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persoane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curse regulate,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aria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teritorială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competență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UAT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Județul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1D7197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5AE4C9D6" w14:textId="77777777" w:rsidR="007E72C2" w:rsidRPr="00EE31CE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6200BDC" w14:textId="77777777" w:rsidR="007E72C2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30126052" w14:textId="425FFACF" w:rsidR="007E72C2" w:rsidRPr="00430FD3" w:rsidRDefault="007E72C2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11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Aprobarea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emiterii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avizului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consultativ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Planul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anual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acțiune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privind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serviciile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sociale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administrate de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Pufești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finanțate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bugetul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al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U.A.T.Pufești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Gologanu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finanțate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bugetul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al U.A.T.</w:t>
      </w:r>
      <w:r w:rsidR="001D7197" w:rsidRPr="001D7197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Gologanu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Slobozia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Bradului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finanțate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bugetul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al U.A.T.</w:t>
      </w:r>
      <w:r w:rsidR="001D7197" w:rsidRPr="001D7197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Slobozia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Bradului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Păunești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finanțate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bugetul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al U.A.T.</w:t>
      </w:r>
      <w:r w:rsidR="001D7197" w:rsidRPr="001D7197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Păunești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Ruginești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finanțate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bugetul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al U.A.T.</w:t>
      </w:r>
      <w:r w:rsidR="001D7197" w:rsidRPr="001D7197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Ruginești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Consiliul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Milcovul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și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finanțate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din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bugetul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local al U.A.T.</w:t>
      </w:r>
      <w:r w:rsidR="001D7197" w:rsidRPr="001D7197">
        <w:rPr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  <w:t> 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Milcovul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pentru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anul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2022</w:t>
      </w:r>
      <w:r w:rsidRPr="001D7197">
        <w:rPr>
          <w:rFonts w:ascii="Times New Roman" w:hAnsi="Times New Roman" w:cs="Times New Roman"/>
          <w:sz w:val="28"/>
          <w:szCs w:val="28"/>
        </w:rPr>
        <w:t>”.</w:t>
      </w:r>
      <w:r w:rsidRPr="003A2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05E5A8" w14:textId="77777777" w:rsidR="007E72C2" w:rsidRPr="00EE31CE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9483CE5" w14:textId="77777777" w:rsidR="007E72C2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0354CF06" w14:textId="3BBFD66F" w:rsidR="007E72C2" w:rsidRPr="00430FD3" w:rsidRDefault="007E72C2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12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17B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,,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Valorificarea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prin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vânzare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la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licitație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masei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lemnoase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picior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aferentă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unui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număr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820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arbori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cu un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volum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brut de 3069,22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m.c.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aflată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zona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limitrofă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drumului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județean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DJ 204D</w:t>
      </w:r>
      <w:r w:rsidRPr="001D7197">
        <w:rPr>
          <w:rFonts w:ascii="Times New Roman" w:hAnsi="Times New Roman" w:cs="Times New Roman"/>
          <w:sz w:val="28"/>
          <w:szCs w:val="28"/>
        </w:rPr>
        <w:t>”.</w:t>
      </w:r>
      <w:r w:rsidRPr="003A2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96C4A3" w14:textId="77777777" w:rsidR="007E72C2" w:rsidRPr="00EE31CE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E02888C" w14:textId="77777777" w:rsidR="007E72C2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00FFF3CF" w14:textId="1E70B8E7" w:rsidR="007E72C2" w:rsidRPr="00430FD3" w:rsidRDefault="007E72C2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13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Actualizarea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inventarului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bunurilor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care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aparţin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domeniului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privat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al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judeţului</w:t>
      </w:r>
      <w:proofErr w:type="spellEnd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1D7197" w:rsidRPr="001D7197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3A2BEF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763903CB" w14:textId="77777777" w:rsidR="007E72C2" w:rsidRPr="00EE31CE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04537A69" w14:textId="77777777" w:rsidR="007E72C2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118BD04F" w14:textId="0AA5C53C" w:rsidR="007E72C2" w:rsidRPr="00430FD3" w:rsidRDefault="007E72C2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14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17B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,,</w:t>
      </w:r>
      <w:proofErr w:type="spellStart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Darea</w:t>
      </w:r>
      <w:proofErr w:type="spellEnd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administrare</w:t>
      </w:r>
      <w:proofErr w:type="spellEnd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Muzeului</w:t>
      </w:r>
      <w:proofErr w:type="spellEnd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imobilului</w:t>
      </w:r>
      <w:proofErr w:type="spellEnd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monument </w:t>
      </w:r>
      <w:proofErr w:type="spellStart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istoric</w:t>
      </w:r>
      <w:proofErr w:type="spellEnd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„Casa </w:t>
      </w:r>
      <w:proofErr w:type="spellStart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lui</w:t>
      </w:r>
      <w:proofErr w:type="spellEnd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Moș</w:t>
      </w:r>
      <w:proofErr w:type="spellEnd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Ion </w:t>
      </w:r>
      <w:proofErr w:type="spellStart"/>
      <w:r w:rsidR="00DD624A" w:rsidRPr="00AC6F06">
        <w:rPr>
          <w:rFonts w:ascii="Times New Roman" w:hAnsi="Times New Roman" w:cs="Times New Roman"/>
          <w:color w:val="000000" w:themeColor="text1"/>
          <w:sz w:val="28"/>
          <w:szCs w:val="28"/>
        </w:rPr>
        <w:t>Roată</w:t>
      </w:r>
      <w:proofErr w:type="spellEnd"/>
      <w:r w:rsidRPr="003A2BEF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3BC32916" w14:textId="77777777" w:rsidR="007E72C2" w:rsidRPr="00EE31CE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5F0A9F40" w14:textId="358C49F8" w:rsidR="007E72C2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6DA6A372" w14:textId="33A73AA2" w:rsidR="007E72C2" w:rsidRPr="00DD624A" w:rsidRDefault="007E72C2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lastRenderedPageBreak/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15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Solicitarea</w:t>
      </w:r>
      <w:proofErr w:type="spellEnd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trecerii</w:t>
      </w:r>
      <w:proofErr w:type="spellEnd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al 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municipiului</w:t>
      </w:r>
      <w:proofErr w:type="spellEnd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Focșani</w:t>
      </w:r>
      <w:proofErr w:type="spellEnd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în</w:t>
      </w:r>
      <w:proofErr w:type="spellEnd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domeniul</w:t>
      </w:r>
      <w:proofErr w:type="spellEnd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public al 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județului</w:t>
      </w:r>
      <w:proofErr w:type="spellEnd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unei</w:t>
      </w:r>
      <w:proofErr w:type="spellEnd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suprafețe</w:t>
      </w:r>
      <w:proofErr w:type="spellEnd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teren</w:t>
      </w:r>
      <w:proofErr w:type="spellEnd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97 </w:t>
      </w:r>
      <w:proofErr w:type="spellStart"/>
      <w:r w:rsidR="00DD624A" w:rsidRPr="00DD624A">
        <w:rPr>
          <w:rFonts w:ascii="Times New Roman" w:hAnsi="Times New Roman" w:cs="Times New Roman"/>
          <w:color w:val="000000" w:themeColor="text1"/>
          <w:sz w:val="28"/>
          <w:szCs w:val="28"/>
        </w:rPr>
        <w:t>mp</w:t>
      </w:r>
      <w:proofErr w:type="spellEnd"/>
      <w:r w:rsidRPr="00DD624A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2CD93ED5" w14:textId="77777777" w:rsidR="007E72C2" w:rsidRPr="00EE31CE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254C32F1" w14:textId="77777777" w:rsidR="007E72C2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774B1EEA" w14:textId="148C3FA7" w:rsidR="007E72C2" w:rsidRPr="00F17BD1" w:rsidRDefault="007E72C2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16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17B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DD624A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</w:t>
      </w:r>
      <w:r w:rsidR="00DD624A" w:rsidRPr="00DD624A">
        <w:rPr>
          <w:rFonts w:ascii="Times New Roman" w:hAnsi="Times New Roman" w:cs="Times New Roman"/>
          <w:b/>
          <w:bCs/>
          <w:i/>
          <w:iCs/>
          <w:sz w:val="28"/>
          <w:szCs w:val="28"/>
          <w:lang w:val="fr-FR"/>
        </w:rPr>
        <w:t xml:space="preserve"> </w:t>
      </w:r>
      <w:proofErr w:type="spellStart"/>
      <w:r w:rsidR="00DD624A" w:rsidRPr="00F17BD1">
        <w:rPr>
          <w:rFonts w:ascii="Times New Roman" w:hAnsi="Times New Roman" w:cs="Times New Roman"/>
          <w:sz w:val="28"/>
          <w:szCs w:val="28"/>
          <w:lang w:val="fr-FR"/>
        </w:rPr>
        <w:t>A</w:t>
      </w:r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>ctualizarea</w:t>
      </w:r>
      <w:proofErr w:type="spellEnd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>elementelor</w:t>
      </w:r>
      <w:proofErr w:type="spellEnd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de </w:t>
      </w:r>
      <w:proofErr w:type="spellStart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>identificare</w:t>
      </w:r>
      <w:proofErr w:type="spellEnd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>și</w:t>
      </w:r>
      <w:proofErr w:type="spellEnd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a </w:t>
      </w:r>
      <w:proofErr w:type="spellStart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>valorilor</w:t>
      </w:r>
      <w:proofErr w:type="spellEnd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de </w:t>
      </w:r>
      <w:proofErr w:type="spellStart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>inventar</w:t>
      </w:r>
      <w:proofErr w:type="spellEnd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a </w:t>
      </w:r>
      <w:proofErr w:type="spellStart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>bunurilor</w:t>
      </w:r>
      <w:proofErr w:type="spellEnd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 xml:space="preserve"> </w:t>
      </w:r>
      <w:proofErr w:type="spellStart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>aflate</w:t>
      </w:r>
      <w:proofErr w:type="spellEnd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val="fr-FR"/>
        </w:rPr>
        <w:t> </w:t>
      </w:r>
      <w:proofErr w:type="spellStart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în</w:t>
      </w:r>
      <w:proofErr w:type="spellEnd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domeniul</w:t>
      </w:r>
      <w:proofErr w:type="spellEnd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public al </w:t>
      </w:r>
      <w:proofErr w:type="spellStart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județului</w:t>
      </w:r>
      <w:proofErr w:type="spellEnd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Vrancea</w:t>
      </w:r>
      <w:proofErr w:type="spellEnd"/>
      <w:r w:rsidR="00DD624A" w:rsidRPr="00F17BD1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</w:t>
      </w:r>
      <w:r w:rsidRPr="00F17BD1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17EDEF45" w14:textId="77777777" w:rsidR="007E72C2" w:rsidRPr="00EE31CE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1E00F213" w14:textId="77777777" w:rsidR="007E72C2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3E84FEE0" w14:textId="4ED0E01A" w:rsidR="007E72C2" w:rsidRPr="00430FD3" w:rsidRDefault="007E72C2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17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,,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Aprobarea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bugetului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proiectului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„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Sistem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de management al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calității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și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performanței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implementat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la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nivelul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Consiliului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Județean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Vrancea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”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şi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a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cheltuielilor</w:t>
      </w:r>
      <w:proofErr w:type="spellEnd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 xml:space="preserve"> legate de </w:t>
      </w:r>
      <w:proofErr w:type="spellStart"/>
      <w:r w:rsidR="00DD624A" w:rsidRPr="00DD624A">
        <w:rPr>
          <w:rFonts w:ascii="Times New Roman" w:hAnsi="Times New Roman" w:cs="Times New Roman"/>
          <w:color w:val="000000"/>
          <w:sz w:val="28"/>
          <w:szCs w:val="28"/>
        </w:rPr>
        <w:t>proiect</w:t>
      </w:r>
      <w:proofErr w:type="spellEnd"/>
      <w:r w:rsidRPr="00DD624A">
        <w:rPr>
          <w:rFonts w:ascii="Times New Roman" w:hAnsi="Times New Roman" w:cs="Times New Roman"/>
          <w:sz w:val="28"/>
          <w:szCs w:val="28"/>
        </w:rPr>
        <w:t>”.</w:t>
      </w:r>
      <w:r w:rsidRPr="003A2BE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329D49" w14:textId="77777777" w:rsidR="007E72C2" w:rsidRPr="00EE31CE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23C8BF0E" w14:textId="77777777" w:rsidR="007E72C2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75445572" w14:textId="417BC9A9" w:rsidR="007E72C2" w:rsidRPr="00CE7A59" w:rsidRDefault="007E72C2" w:rsidP="00D732C4">
      <w:pPr>
        <w:tabs>
          <w:tab w:val="left" w:pos="142"/>
        </w:tabs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La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punctul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18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proiectul</w:t>
      </w:r>
      <w:proofErr w:type="spellEnd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F17BD1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,,</w:t>
      </w:r>
      <w:proofErr w:type="spellStart"/>
      <w:r w:rsidR="00CE7A59" w:rsidRPr="00CE7A59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>ctualizarea</w:t>
      </w:r>
      <w:proofErr w:type="spellEnd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>indicatorilor</w:t>
      </w:r>
      <w:proofErr w:type="spellEnd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>tehnico</w:t>
      </w:r>
      <w:proofErr w:type="spellEnd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 xml:space="preserve">-economici </w:t>
      </w:r>
      <w:proofErr w:type="spellStart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>potrivit</w:t>
      </w:r>
      <w:proofErr w:type="spellEnd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>Devizului</w:t>
      </w:r>
      <w:proofErr w:type="spellEnd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 xml:space="preserve"> General </w:t>
      </w:r>
      <w:proofErr w:type="spellStart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>și</w:t>
      </w:r>
      <w:proofErr w:type="spellEnd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 xml:space="preserve"> a </w:t>
      </w:r>
      <w:proofErr w:type="spellStart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>valorii</w:t>
      </w:r>
      <w:proofErr w:type="spellEnd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>obiectivului</w:t>
      </w:r>
      <w:proofErr w:type="spellEnd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 xml:space="preserve"> de </w:t>
      </w:r>
      <w:proofErr w:type="spellStart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>investiții</w:t>
      </w:r>
      <w:proofErr w:type="spellEnd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 xml:space="preserve"> „CONSOLIDARE, RESTAURAREA SI PUNERE IN VALOARE - MUZEUL VRANCEI" - CLADIREA "TRIBUNALUL JUDETEAN cod LMI VN-II-m-A-06417" Str. </w:t>
      </w:r>
      <w:proofErr w:type="spellStart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>Cuza</w:t>
      </w:r>
      <w:proofErr w:type="spellEnd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>Vodă</w:t>
      </w:r>
      <w:proofErr w:type="spellEnd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 xml:space="preserve"> nr. 8, </w:t>
      </w:r>
      <w:proofErr w:type="spellStart"/>
      <w:r w:rsidR="00CE7A59" w:rsidRPr="00CE7A59">
        <w:rPr>
          <w:rFonts w:ascii="Times New Roman" w:hAnsi="Times New Roman" w:cs="Times New Roman"/>
          <w:color w:val="000000"/>
          <w:sz w:val="27"/>
          <w:szCs w:val="27"/>
        </w:rPr>
        <w:t>Focșani</w:t>
      </w:r>
      <w:proofErr w:type="spellEnd"/>
      <w:r w:rsidRPr="00CE7A59">
        <w:rPr>
          <w:rFonts w:ascii="Times New Roman" w:hAnsi="Times New Roman" w:cs="Times New Roman"/>
          <w:sz w:val="28"/>
          <w:szCs w:val="28"/>
        </w:rPr>
        <w:t xml:space="preserve">”. </w:t>
      </w:r>
    </w:p>
    <w:p w14:paraId="598EE3E2" w14:textId="77777777" w:rsidR="007E72C2" w:rsidRPr="00EE31CE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Fiind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supus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votului</w:t>
      </w:r>
      <w:proofErr w:type="spellEnd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,</w:t>
      </w:r>
      <w:r w:rsidRPr="003A2BE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p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roiectul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de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hotarare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fost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adoptat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î</w:t>
      </w:r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n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unanimitate</w:t>
      </w:r>
      <w:proofErr w:type="spellEnd"/>
      <w:r w:rsidRPr="003A2BE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. </w:t>
      </w:r>
    </w:p>
    <w:p w14:paraId="61FE8243" w14:textId="6E21D0A9" w:rsidR="007E72C2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224EE745" w14:textId="45CEBCC1" w:rsidR="00DB2879" w:rsidRPr="00FF3F63" w:rsidRDefault="00FF3F63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Președintele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Județean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,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domnul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FF3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subliniat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faptul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ca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="00E358EF">
        <w:rPr>
          <w:rFonts w:ascii="Times New Roman" w:hAnsi="Times New Roman" w:cs="Times New Roman"/>
          <w:color w:val="000000" w:themeColor="text1"/>
          <w:sz w:val="28"/>
          <w:szCs w:val="28"/>
        </w:rPr>
        <w:t>articiparea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CB0">
        <w:rPr>
          <w:rFonts w:ascii="Times New Roman" w:hAnsi="Times New Roman" w:cs="Times New Roman"/>
          <w:color w:val="000000" w:themeColor="text1"/>
          <w:sz w:val="28"/>
          <w:szCs w:val="28"/>
        </w:rPr>
        <w:t>consilierilor</w:t>
      </w:r>
      <w:proofErr w:type="spellEnd"/>
      <w:r w:rsidR="00E21C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21CB0">
        <w:rPr>
          <w:rFonts w:ascii="Times New Roman" w:hAnsi="Times New Roman" w:cs="Times New Roman"/>
          <w:color w:val="000000" w:themeColor="text1"/>
          <w:sz w:val="28"/>
          <w:szCs w:val="28"/>
        </w:rPr>
        <w:t>judeteni</w:t>
      </w:r>
      <w:proofErr w:type="spellEnd"/>
      <w:r w:rsidRPr="00FF3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PSD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sedintel</w:t>
      </w:r>
      <w:r w:rsidR="00E358EF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onsiliului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judet</w:t>
      </w:r>
      <w:r w:rsidR="00423391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90A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358EF">
        <w:rPr>
          <w:rFonts w:ascii="Times New Roman" w:hAnsi="Times New Roman" w:cs="Times New Roman"/>
          <w:color w:val="000000" w:themeColor="text1"/>
          <w:sz w:val="28"/>
          <w:szCs w:val="28"/>
        </w:rPr>
        <w:t>desfasurate</w:t>
      </w:r>
      <w:proofErr w:type="spellEnd"/>
      <w:r w:rsidR="00E358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on-line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790ADA">
        <w:rPr>
          <w:rFonts w:ascii="Times New Roman" w:hAnsi="Times New Roman" w:cs="Times New Roman"/>
          <w:color w:val="000000" w:themeColor="text1"/>
          <w:sz w:val="28"/>
          <w:szCs w:val="28"/>
        </w:rPr>
        <w:t>î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n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fizic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25534" w:rsidRP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este</w:t>
      </w:r>
      <w:proofErr w:type="spellEnd"/>
      <w:r w:rsidR="00225534" w:rsidRPr="00FF3F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binevenita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interesul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lor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fiind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acela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a-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reprezenta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cetatenii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judetului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="0022553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309CB342" w14:textId="77777777" w:rsidR="007E72C2" w:rsidRDefault="007E72C2" w:rsidP="00D732C4">
      <w:pPr>
        <w:tabs>
          <w:tab w:val="left" w:pos="142"/>
          <w:tab w:val="left" w:pos="284"/>
        </w:tabs>
        <w:spacing w:after="0" w:line="240" w:lineRule="auto"/>
        <w:ind w:right="-284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14:paraId="6C2D9C67" w14:textId="7E9AB7ED" w:rsidR="007E72C2" w:rsidRDefault="0025100E" w:rsidP="00D732C4">
      <w:pPr>
        <w:tabs>
          <w:tab w:val="left" w:pos="142"/>
          <w:tab w:val="left" w:pos="284"/>
        </w:tabs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Epuiz</w:t>
      </w:r>
      <w:r w:rsidR="00147B35">
        <w:rPr>
          <w:rFonts w:ascii="Times New Roman" w:hAnsi="Times New Roman" w:cs="Times New Roman"/>
          <w:color w:val="000000" w:themeColor="text1"/>
          <w:sz w:val="28"/>
          <w:szCs w:val="28"/>
        </w:rPr>
        <w:t>â</w:t>
      </w:r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ndu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-se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punctele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înscrise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pe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ordinea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 zi, </w:t>
      </w:r>
      <w:proofErr w:type="spellStart"/>
      <w:r w:rsidR="00F21966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pre</w:t>
      </w:r>
      <w:r w:rsidR="00147B35">
        <w:rPr>
          <w:rFonts w:ascii="Times New Roman" w:hAnsi="Times New Roman" w:cs="Times New Roman"/>
          <w:color w:val="000000" w:themeColor="text1"/>
          <w:sz w:val="28"/>
          <w:szCs w:val="28"/>
        </w:rPr>
        <w:t>ș</w:t>
      </w:r>
      <w:r w:rsidR="00F21966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edintele</w:t>
      </w:r>
      <w:proofErr w:type="spellEnd"/>
      <w:r w:rsidR="00F21966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51A8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c</w:t>
      </w:r>
      <w:r w:rsidR="00F21966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onsiliului</w:t>
      </w:r>
      <w:proofErr w:type="spellEnd"/>
      <w:r w:rsidR="00F21966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F51A8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j</w:t>
      </w:r>
      <w:r w:rsidR="00F21966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udetean</w:t>
      </w:r>
      <w:proofErr w:type="spellEnd"/>
      <w:r w:rsidR="00F21966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declarat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închise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lucrările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şedinţei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ordinare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Consiliului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Judetean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Vrancea</w:t>
      </w:r>
      <w:proofErr w:type="spellEnd"/>
      <w:r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din </w:t>
      </w:r>
      <w:r w:rsidR="00293C49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E72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293C49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="007E72C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ianuarie</w:t>
      </w:r>
      <w:proofErr w:type="spellEnd"/>
      <w:r w:rsidR="00293C49" w:rsidRPr="003A2BE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C3DDE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7E72C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790DF4" w:rsidRPr="003A2BE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316237B" w14:textId="77777777" w:rsidR="00F977D7" w:rsidRPr="003A2BEF" w:rsidRDefault="00F977D7" w:rsidP="00D732C4">
      <w:pPr>
        <w:tabs>
          <w:tab w:val="left" w:pos="142"/>
          <w:tab w:val="left" w:pos="284"/>
        </w:tabs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125665" w14:textId="6D4AD266" w:rsidR="00214D2C" w:rsidRPr="003A2BEF" w:rsidRDefault="00214D2C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Preşedintele</w:t>
      </w:r>
      <w:proofErr w:type="spellEnd"/>
    </w:p>
    <w:p w14:paraId="368921CE" w14:textId="77777777" w:rsidR="00214D2C" w:rsidRPr="003A2BEF" w:rsidRDefault="00214D2C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Consiliului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Judeţean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Vrancea</w:t>
      </w:r>
      <w:proofErr w:type="spellEnd"/>
    </w:p>
    <w:p w14:paraId="45E2AFC1" w14:textId="31E267F0" w:rsidR="00214D2C" w:rsidRPr="003A2BEF" w:rsidRDefault="00214D2C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Cătălin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790DF4"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TOMA</w:t>
      </w:r>
    </w:p>
    <w:p w14:paraId="247D69BD" w14:textId="66E7C573" w:rsidR="00214D2C" w:rsidRPr="003A2BEF" w:rsidRDefault="00214D2C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C23BBEE" w14:textId="0F012E02" w:rsidR="007825B9" w:rsidRPr="003A2BEF" w:rsidRDefault="007825B9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72BDBA0" w14:textId="77777777" w:rsidR="00B512CB" w:rsidRPr="003A2BEF" w:rsidRDefault="00B512CB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942FF6" w14:textId="1C52BD0B" w:rsidR="00214D2C" w:rsidRPr="003A2BEF" w:rsidRDefault="00214D2C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 </w:t>
      </w:r>
      <w:r w:rsidR="0000436B"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</w:t>
      </w:r>
      <w:r w:rsidR="003E22E7"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00436B"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</w:t>
      </w:r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Secretar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general al </w:t>
      </w:r>
      <w:proofErr w:type="spellStart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județului</w:t>
      </w:r>
      <w:proofErr w:type="spellEnd"/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2F98DF3" w14:textId="6FA3394C" w:rsidR="007341B1" w:rsidRPr="00C0430E" w:rsidRDefault="00214D2C" w:rsidP="00C0430E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                       </w:t>
      </w:r>
      <w:r w:rsidR="0000436B"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</w:t>
      </w:r>
      <w:r w:rsidR="003E22E7"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</w:t>
      </w:r>
      <w:r w:rsidR="0000436B"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3A2BE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Raluca Dan</w:t>
      </w:r>
      <w:r w:rsidR="007341B1"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="007341B1"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HYPERLINK "whatsapp://send?text=https:/www.monitoruldevrancea.ro/2022/01/25/consilierii-judeteni-au-aprobat-plafonarea-salariilor-din-cj-vrancea/" </w:instrText>
      </w:r>
      <w:r w:rsidR="007341B1"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</w:p>
    <w:p w14:paraId="5AC75541" w14:textId="77777777" w:rsidR="007341B1" w:rsidRPr="007341B1" w:rsidRDefault="007341B1" w:rsidP="00D732C4">
      <w:pPr>
        <w:spacing w:after="105" w:line="240" w:lineRule="auto"/>
        <w:ind w:right="-284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GB"/>
        </w:rPr>
      </w:pP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HYPERLINK "https://twitter.com/intent/tweet?text=%3Cspan+class%3D%22ultima_ora%22%3EULTIMA+OR%C4%82%21+%3C%2Fspan%3EVIDEO%21+Consilierii+jude%C8%9Beni+au+aprobat+plafonarea+salariilor+din+CJ+Vrancea&amp;url=https%3A%2F%2Fwww.monitoruldevrancea.ro%2F2022%2F01%2F25%2Fconsilierii-judeteni-au-aprobat-plafonarea-salariilor-din-cj-vrancea%2F&amp;via=Monitorul+de+Vrancea" </w:instrText>
      </w: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</w:p>
    <w:p w14:paraId="2C1E7E60" w14:textId="77777777" w:rsidR="007341B1" w:rsidRPr="007341B1" w:rsidRDefault="007341B1" w:rsidP="00D732C4">
      <w:pPr>
        <w:spacing w:after="105" w:line="240" w:lineRule="auto"/>
        <w:ind w:right="-284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eastAsia="en-GB"/>
        </w:rPr>
      </w:pP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HYPERLINK "https://pinterest.com/pin/create/button/?url=https://www.monitoruldevrancea.ro/2022/01/25/consilierii-judeteni-au-aprobat-plafonarea-salariilor-din-cj-vrancea/&amp;media=https://www.monitoruldevrancea.ro/wp-content/uploads/2022/01/20220125_125607.jpg&amp;description=%3Cspan+class%3D%22ultima_ora%22%3EULTIMA+OR%C4%82%21+%3C%2Fspan%3EVIDEO%21+Consilierii+jude%C8%9Beni+au+aprobat+plafonarea+salariilor+din+CJ+Vrancea" </w:instrText>
      </w: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</w:p>
    <w:p w14:paraId="28E2E199" w14:textId="77777777" w:rsidR="007341B1" w:rsidRPr="007341B1" w:rsidRDefault="007341B1" w:rsidP="00D732C4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end"/>
      </w:r>
    </w:p>
    <w:p w14:paraId="22F57151" w14:textId="77777777" w:rsidR="007341B1" w:rsidRPr="007341B1" w:rsidRDefault="007341B1" w:rsidP="00D732C4">
      <w:pPr>
        <w:spacing w:after="105" w:line="240" w:lineRule="auto"/>
        <w:ind w:right="-284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bdr w:val="single" w:sz="6" w:space="0" w:color="E9E9E9" w:frame="1"/>
          <w:lang w:eastAsia="en-GB"/>
        </w:rPr>
      </w:pP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begin"/>
      </w: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instrText xml:space="preserve"> HYPERLINK "https://www.monitoruldevrancea.ro/2022/01/25/consilierii-judeteni-au-aprobat-plafonarea-salariilor-din-cj-vrancea/" </w:instrText>
      </w: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fldChar w:fldCharType="separate"/>
      </w:r>
    </w:p>
    <w:p w14:paraId="3D08F5E3" w14:textId="77777777" w:rsidR="007341B1" w:rsidRPr="007341B1" w:rsidRDefault="007341B1" w:rsidP="00D732C4">
      <w:pPr>
        <w:spacing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7341B1">
        <w:rPr>
          <w:rFonts w:ascii="Times New Roman" w:eastAsia="Times New Roman" w:hAnsi="Times New Roman" w:cs="Times New Roman"/>
          <w:sz w:val="28"/>
          <w:szCs w:val="28"/>
          <w:lang w:eastAsia="en-GB"/>
        </w:rPr>
        <w:lastRenderedPageBreak/>
        <w:fldChar w:fldCharType="end"/>
      </w:r>
    </w:p>
    <w:p w14:paraId="6BC8C2FE" w14:textId="77777777" w:rsidR="007341B1" w:rsidRPr="007341B1" w:rsidRDefault="007341B1" w:rsidP="00D732C4">
      <w:pPr>
        <w:pBdr>
          <w:top w:val="single" w:sz="6" w:space="1" w:color="auto"/>
        </w:pBdr>
        <w:spacing w:line="240" w:lineRule="auto"/>
        <w:ind w:right="-284"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</w:pPr>
      <w:r w:rsidRPr="007341B1">
        <w:rPr>
          <w:rFonts w:ascii="Times New Roman" w:eastAsia="Times New Roman" w:hAnsi="Times New Roman" w:cs="Times New Roman"/>
          <w:vanish/>
          <w:sz w:val="28"/>
          <w:szCs w:val="28"/>
          <w:lang w:eastAsia="en-GB"/>
        </w:rPr>
        <w:t>Partea inferioară a formularului</w:t>
      </w:r>
    </w:p>
    <w:p w14:paraId="0FED7B7E" w14:textId="3E89BBCA" w:rsidR="007341B1" w:rsidRPr="007341B1" w:rsidRDefault="007341B1" w:rsidP="00D732C4">
      <w:pPr>
        <w:shd w:val="clear" w:color="auto" w:fill="FFFFFF"/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24A755EF" w14:textId="7AE6986E" w:rsidR="007341B1" w:rsidRPr="007341B1" w:rsidRDefault="007341B1" w:rsidP="00D732C4">
      <w:pPr>
        <w:shd w:val="clear" w:color="auto" w:fill="FFFFFF"/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42987E67" w14:textId="5C124997" w:rsidR="007341B1" w:rsidRPr="007341B1" w:rsidRDefault="007341B1" w:rsidP="00D732C4">
      <w:pPr>
        <w:shd w:val="clear" w:color="auto" w:fill="FFFFFF"/>
        <w:spacing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</w:p>
    <w:p w14:paraId="3FF18516" w14:textId="77777777" w:rsidR="007341B1" w:rsidRPr="007341B1" w:rsidRDefault="007341B1" w:rsidP="00D732C4">
      <w:pPr>
        <w:pStyle w:val="western"/>
        <w:shd w:val="clear" w:color="auto" w:fill="FFFFFF"/>
        <w:spacing w:before="0" w:beforeAutospacing="0" w:after="390" w:afterAutospacing="0" w:line="390" w:lineRule="atLeast"/>
        <w:ind w:right="-284"/>
        <w:jc w:val="both"/>
        <w:rPr>
          <w:color w:val="222222"/>
          <w:sz w:val="28"/>
          <w:szCs w:val="28"/>
        </w:rPr>
      </w:pPr>
    </w:p>
    <w:p w14:paraId="553F1F04" w14:textId="7195D23D" w:rsidR="006579A4" w:rsidRPr="007341B1" w:rsidRDefault="006579A4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BAF5CAF" w14:textId="3183560E" w:rsidR="006579A4" w:rsidRPr="007341B1" w:rsidRDefault="006579A4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16891E92" w14:textId="77777777" w:rsidR="006579A4" w:rsidRPr="007341B1" w:rsidRDefault="006579A4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9903464" w14:textId="5C36CCBF" w:rsidR="00AE4BD3" w:rsidRPr="007341B1" w:rsidRDefault="00AE4BD3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3D59B538" w14:textId="358A0C85" w:rsidR="00AE4BD3" w:rsidRPr="007341B1" w:rsidRDefault="00AE4BD3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C0F28BB" w14:textId="3C9A3C51" w:rsidR="00AE4BD3" w:rsidRPr="007341B1" w:rsidRDefault="00AE4BD3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8CAA82" w14:textId="1C762D9F" w:rsidR="00B96C1A" w:rsidRPr="007341B1" w:rsidRDefault="00B96C1A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CC0F1EB" w14:textId="110DB750" w:rsidR="00B96C1A" w:rsidRPr="007341B1" w:rsidRDefault="00B96C1A" w:rsidP="00D732C4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B96C1A" w:rsidRPr="007341B1" w:rsidSect="00327BC7">
      <w:footerReference w:type="default" r:id="rId8"/>
      <w:pgSz w:w="11906" w:h="16838"/>
      <w:pgMar w:top="426" w:right="1133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33E37" w14:textId="77777777" w:rsidR="0048616F" w:rsidRDefault="0048616F" w:rsidP="00B54C7D">
      <w:pPr>
        <w:spacing w:after="0" w:line="240" w:lineRule="auto"/>
      </w:pPr>
      <w:r>
        <w:separator/>
      </w:r>
    </w:p>
  </w:endnote>
  <w:endnote w:type="continuationSeparator" w:id="0">
    <w:p w14:paraId="434B1B18" w14:textId="77777777" w:rsidR="0048616F" w:rsidRDefault="0048616F" w:rsidP="00B54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3563120"/>
      <w:docPartObj>
        <w:docPartGallery w:val="Page Numbers (Bottom of Page)"/>
        <w:docPartUnique/>
      </w:docPartObj>
    </w:sdtPr>
    <w:sdtEndPr/>
    <w:sdtContent>
      <w:p w14:paraId="3AEC02E0" w14:textId="5A822458" w:rsidR="00323E6B" w:rsidRDefault="00323E6B">
        <w:pPr>
          <w:pStyle w:val="Subsol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65E42748" w14:textId="77777777" w:rsidR="00B54C7D" w:rsidRDefault="00B54C7D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8E25" w14:textId="77777777" w:rsidR="0048616F" w:rsidRDefault="0048616F" w:rsidP="00B54C7D">
      <w:pPr>
        <w:spacing w:after="0" w:line="240" w:lineRule="auto"/>
      </w:pPr>
      <w:r>
        <w:separator/>
      </w:r>
    </w:p>
  </w:footnote>
  <w:footnote w:type="continuationSeparator" w:id="0">
    <w:p w14:paraId="4789643B" w14:textId="77777777" w:rsidR="0048616F" w:rsidRDefault="0048616F" w:rsidP="00B54C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hideSpelling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0B2"/>
    <w:rsid w:val="000022DB"/>
    <w:rsid w:val="00002F54"/>
    <w:rsid w:val="000038E6"/>
    <w:rsid w:val="0000436B"/>
    <w:rsid w:val="00005B4E"/>
    <w:rsid w:val="00006E10"/>
    <w:rsid w:val="00007450"/>
    <w:rsid w:val="00011557"/>
    <w:rsid w:val="00012469"/>
    <w:rsid w:val="00012FF0"/>
    <w:rsid w:val="000138AF"/>
    <w:rsid w:val="00014A07"/>
    <w:rsid w:val="00014AF4"/>
    <w:rsid w:val="0001539B"/>
    <w:rsid w:val="000165F2"/>
    <w:rsid w:val="00016B6B"/>
    <w:rsid w:val="000216C8"/>
    <w:rsid w:val="00022013"/>
    <w:rsid w:val="00023C93"/>
    <w:rsid w:val="000254D1"/>
    <w:rsid w:val="000255F5"/>
    <w:rsid w:val="00027541"/>
    <w:rsid w:val="00027A1B"/>
    <w:rsid w:val="0003027C"/>
    <w:rsid w:val="00030975"/>
    <w:rsid w:val="00031256"/>
    <w:rsid w:val="000320D1"/>
    <w:rsid w:val="00032E8E"/>
    <w:rsid w:val="00033398"/>
    <w:rsid w:val="00035272"/>
    <w:rsid w:val="0003551E"/>
    <w:rsid w:val="00035A37"/>
    <w:rsid w:val="0004062C"/>
    <w:rsid w:val="00040FF2"/>
    <w:rsid w:val="00041C68"/>
    <w:rsid w:val="000424BF"/>
    <w:rsid w:val="00043236"/>
    <w:rsid w:val="00043C04"/>
    <w:rsid w:val="0004587F"/>
    <w:rsid w:val="00054057"/>
    <w:rsid w:val="00054C2B"/>
    <w:rsid w:val="0006416F"/>
    <w:rsid w:val="00065102"/>
    <w:rsid w:val="0006568A"/>
    <w:rsid w:val="00065886"/>
    <w:rsid w:val="00065F4C"/>
    <w:rsid w:val="00065FBC"/>
    <w:rsid w:val="00067B29"/>
    <w:rsid w:val="00067ECB"/>
    <w:rsid w:val="000714D0"/>
    <w:rsid w:val="0007189A"/>
    <w:rsid w:val="00072A3E"/>
    <w:rsid w:val="000734C6"/>
    <w:rsid w:val="00074F67"/>
    <w:rsid w:val="00080D2E"/>
    <w:rsid w:val="00081FA8"/>
    <w:rsid w:val="00082B2B"/>
    <w:rsid w:val="00084F60"/>
    <w:rsid w:val="00090DB5"/>
    <w:rsid w:val="000913E5"/>
    <w:rsid w:val="0009169B"/>
    <w:rsid w:val="000928CC"/>
    <w:rsid w:val="00093EED"/>
    <w:rsid w:val="00094897"/>
    <w:rsid w:val="00094BA8"/>
    <w:rsid w:val="000A1AAC"/>
    <w:rsid w:val="000A257E"/>
    <w:rsid w:val="000A2CDD"/>
    <w:rsid w:val="000A4A5E"/>
    <w:rsid w:val="000A4B95"/>
    <w:rsid w:val="000A645E"/>
    <w:rsid w:val="000B0641"/>
    <w:rsid w:val="000B24EC"/>
    <w:rsid w:val="000B264A"/>
    <w:rsid w:val="000B2A3F"/>
    <w:rsid w:val="000B2EF1"/>
    <w:rsid w:val="000B305A"/>
    <w:rsid w:val="000B6048"/>
    <w:rsid w:val="000B739B"/>
    <w:rsid w:val="000C2A8F"/>
    <w:rsid w:val="000C3DDE"/>
    <w:rsid w:val="000C48C0"/>
    <w:rsid w:val="000C4A0E"/>
    <w:rsid w:val="000C5964"/>
    <w:rsid w:val="000D3127"/>
    <w:rsid w:val="000D32F5"/>
    <w:rsid w:val="000D3B5B"/>
    <w:rsid w:val="000D41FD"/>
    <w:rsid w:val="000E1584"/>
    <w:rsid w:val="000E42C2"/>
    <w:rsid w:val="000F078D"/>
    <w:rsid w:val="000F0A1B"/>
    <w:rsid w:val="000F0A44"/>
    <w:rsid w:val="000F17AD"/>
    <w:rsid w:val="000F290C"/>
    <w:rsid w:val="000F78AD"/>
    <w:rsid w:val="000F7A09"/>
    <w:rsid w:val="00100C06"/>
    <w:rsid w:val="00101A89"/>
    <w:rsid w:val="0010445C"/>
    <w:rsid w:val="001044B9"/>
    <w:rsid w:val="0010604F"/>
    <w:rsid w:val="0010678B"/>
    <w:rsid w:val="00107528"/>
    <w:rsid w:val="00112463"/>
    <w:rsid w:val="001142C8"/>
    <w:rsid w:val="001143E5"/>
    <w:rsid w:val="00115771"/>
    <w:rsid w:val="00116DCC"/>
    <w:rsid w:val="0012054F"/>
    <w:rsid w:val="00121376"/>
    <w:rsid w:val="001229D4"/>
    <w:rsid w:val="001238FE"/>
    <w:rsid w:val="00123AF3"/>
    <w:rsid w:val="001256A9"/>
    <w:rsid w:val="00125DCD"/>
    <w:rsid w:val="00130D55"/>
    <w:rsid w:val="001316AE"/>
    <w:rsid w:val="00131F71"/>
    <w:rsid w:val="00133C95"/>
    <w:rsid w:val="00134824"/>
    <w:rsid w:val="00134837"/>
    <w:rsid w:val="00134908"/>
    <w:rsid w:val="0013544D"/>
    <w:rsid w:val="00137C9C"/>
    <w:rsid w:val="00140BE3"/>
    <w:rsid w:val="001412FF"/>
    <w:rsid w:val="00141891"/>
    <w:rsid w:val="00141D3E"/>
    <w:rsid w:val="00142B71"/>
    <w:rsid w:val="00144491"/>
    <w:rsid w:val="00144D08"/>
    <w:rsid w:val="0014533F"/>
    <w:rsid w:val="00145FC1"/>
    <w:rsid w:val="001466C9"/>
    <w:rsid w:val="00147B35"/>
    <w:rsid w:val="0015272C"/>
    <w:rsid w:val="001533C5"/>
    <w:rsid w:val="001560E8"/>
    <w:rsid w:val="001567B5"/>
    <w:rsid w:val="00161E94"/>
    <w:rsid w:val="00163281"/>
    <w:rsid w:val="00163B4F"/>
    <w:rsid w:val="00166909"/>
    <w:rsid w:val="00167B30"/>
    <w:rsid w:val="00171B24"/>
    <w:rsid w:val="0017444F"/>
    <w:rsid w:val="00174A18"/>
    <w:rsid w:val="00174E70"/>
    <w:rsid w:val="00174EE0"/>
    <w:rsid w:val="001750BD"/>
    <w:rsid w:val="00175D0E"/>
    <w:rsid w:val="00176004"/>
    <w:rsid w:val="00177F2E"/>
    <w:rsid w:val="0018269E"/>
    <w:rsid w:val="00182EBD"/>
    <w:rsid w:val="00182FE1"/>
    <w:rsid w:val="001833A5"/>
    <w:rsid w:val="0018356A"/>
    <w:rsid w:val="00185224"/>
    <w:rsid w:val="00191C73"/>
    <w:rsid w:val="001A12A1"/>
    <w:rsid w:val="001A1414"/>
    <w:rsid w:val="001A1B2E"/>
    <w:rsid w:val="001A2125"/>
    <w:rsid w:val="001A29E8"/>
    <w:rsid w:val="001A3124"/>
    <w:rsid w:val="001A7513"/>
    <w:rsid w:val="001A7883"/>
    <w:rsid w:val="001A79DC"/>
    <w:rsid w:val="001A7C1F"/>
    <w:rsid w:val="001B0C31"/>
    <w:rsid w:val="001B16EB"/>
    <w:rsid w:val="001B2F81"/>
    <w:rsid w:val="001B3262"/>
    <w:rsid w:val="001B4AFB"/>
    <w:rsid w:val="001B51BC"/>
    <w:rsid w:val="001B5E77"/>
    <w:rsid w:val="001C0E1B"/>
    <w:rsid w:val="001C11BA"/>
    <w:rsid w:val="001C3EB1"/>
    <w:rsid w:val="001C4814"/>
    <w:rsid w:val="001C6588"/>
    <w:rsid w:val="001D007C"/>
    <w:rsid w:val="001D12EB"/>
    <w:rsid w:val="001D3ADD"/>
    <w:rsid w:val="001D4777"/>
    <w:rsid w:val="001D51A7"/>
    <w:rsid w:val="001D590B"/>
    <w:rsid w:val="001D6197"/>
    <w:rsid w:val="001D7197"/>
    <w:rsid w:val="001E1893"/>
    <w:rsid w:val="001E25FB"/>
    <w:rsid w:val="001E3499"/>
    <w:rsid w:val="001E4E4A"/>
    <w:rsid w:val="001E6C29"/>
    <w:rsid w:val="001E7BBD"/>
    <w:rsid w:val="001F1BE1"/>
    <w:rsid w:val="001F2245"/>
    <w:rsid w:val="001F2DB0"/>
    <w:rsid w:val="001F5772"/>
    <w:rsid w:val="001F5B41"/>
    <w:rsid w:val="001F5C9B"/>
    <w:rsid w:val="001F69AE"/>
    <w:rsid w:val="001F6AF2"/>
    <w:rsid w:val="001F6C67"/>
    <w:rsid w:val="00201BE4"/>
    <w:rsid w:val="00202557"/>
    <w:rsid w:val="0020349B"/>
    <w:rsid w:val="00205CA1"/>
    <w:rsid w:val="00205D4B"/>
    <w:rsid w:val="00205EE9"/>
    <w:rsid w:val="002074CF"/>
    <w:rsid w:val="00207D1A"/>
    <w:rsid w:val="00207EBF"/>
    <w:rsid w:val="002117D5"/>
    <w:rsid w:val="002132F3"/>
    <w:rsid w:val="002143A5"/>
    <w:rsid w:val="00214D2C"/>
    <w:rsid w:val="00214F4D"/>
    <w:rsid w:val="0021511A"/>
    <w:rsid w:val="002178C9"/>
    <w:rsid w:val="00217BA4"/>
    <w:rsid w:val="00220826"/>
    <w:rsid w:val="00221BF0"/>
    <w:rsid w:val="00221DC6"/>
    <w:rsid w:val="00221FF6"/>
    <w:rsid w:val="00222416"/>
    <w:rsid w:val="00224F2D"/>
    <w:rsid w:val="00225534"/>
    <w:rsid w:val="00225ABF"/>
    <w:rsid w:val="00225F15"/>
    <w:rsid w:val="00227FD3"/>
    <w:rsid w:val="002328CD"/>
    <w:rsid w:val="00233BD1"/>
    <w:rsid w:val="00234137"/>
    <w:rsid w:val="002355D4"/>
    <w:rsid w:val="002356E7"/>
    <w:rsid w:val="002357AA"/>
    <w:rsid w:val="00236E05"/>
    <w:rsid w:val="00240412"/>
    <w:rsid w:val="00242CAA"/>
    <w:rsid w:val="00242EE4"/>
    <w:rsid w:val="002431BB"/>
    <w:rsid w:val="00243583"/>
    <w:rsid w:val="00243933"/>
    <w:rsid w:val="0024584F"/>
    <w:rsid w:val="0025100E"/>
    <w:rsid w:val="00252641"/>
    <w:rsid w:val="0025265D"/>
    <w:rsid w:val="002560B1"/>
    <w:rsid w:val="00260D4D"/>
    <w:rsid w:val="002610A0"/>
    <w:rsid w:val="00261898"/>
    <w:rsid w:val="002625B3"/>
    <w:rsid w:val="002626F2"/>
    <w:rsid w:val="002627CF"/>
    <w:rsid w:val="00262DC9"/>
    <w:rsid w:val="002642D0"/>
    <w:rsid w:val="002663E7"/>
    <w:rsid w:val="00266BA0"/>
    <w:rsid w:val="002672E4"/>
    <w:rsid w:val="002673E3"/>
    <w:rsid w:val="00271400"/>
    <w:rsid w:val="002719D1"/>
    <w:rsid w:val="00277A4D"/>
    <w:rsid w:val="00277A94"/>
    <w:rsid w:val="00280769"/>
    <w:rsid w:val="0028180B"/>
    <w:rsid w:val="002818A0"/>
    <w:rsid w:val="002848D6"/>
    <w:rsid w:val="00285567"/>
    <w:rsid w:val="00286B55"/>
    <w:rsid w:val="00290DA7"/>
    <w:rsid w:val="00291286"/>
    <w:rsid w:val="00293C49"/>
    <w:rsid w:val="002957FC"/>
    <w:rsid w:val="002A023C"/>
    <w:rsid w:val="002A048D"/>
    <w:rsid w:val="002A0898"/>
    <w:rsid w:val="002A2498"/>
    <w:rsid w:val="002A2C57"/>
    <w:rsid w:val="002A3B6D"/>
    <w:rsid w:val="002A53BF"/>
    <w:rsid w:val="002B1441"/>
    <w:rsid w:val="002B7F13"/>
    <w:rsid w:val="002C08A3"/>
    <w:rsid w:val="002C1CB3"/>
    <w:rsid w:val="002C20F7"/>
    <w:rsid w:val="002C5DA2"/>
    <w:rsid w:val="002C65D7"/>
    <w:rsid w:val="002C6B79"/>
    <w:rsid w:val="002C6DDB"/>
    <w:rsid w:val="002C74BD"/>
    <w:rsid w:val="002C7E5B"/>
    <w:rsid w:val="002D15AA"/>
    <w:rsid w:val="002D1A58"/>
    <w:rsid w:val="002D2539"/>
    <w:rsid w:val="002D2EAE"/>
    <w:rsid w:val="002D3E49"/>
    <w:rsid w:val="002D3EBF"/>
    <w:rsid w:val="002D4966"/>
    <w:rsid w:val="002D5FD1"/>
    <w:rsid w:val="002D7222"/>
    <w:rsid w:val="002E045A"/>
    <w:rsid w:val="002E048F"/>
    <w:rsid w:val="002E4D46"/>
    <w:rsid w:val="002E6D8D"/>
    <w:rsid w:val="002E79C4"/>
    <w:rsid w:val="002F018A"/>
    <w:rsid w:val="002F0CE3"/>
    <w:rsid w:val="002F1026"/>
    <w:rsid w:val="002F1630"/>
    <w:rsid w:val="002F1D4A"/>
    <w:rsid w:val="002F22E3"/>
    <w:rsid w:val="002F467E"/>
    <w:rsid w:val="002F4FC2"/>
    <w:rsid w:val="002F5708"/>
    <w:rsid w:val="002F58E0"/>
    <w:rsid w:val="002F6BCB"/>
    <w:rsid w:val="00300F5B"/>
    <w:rsid w:val="00301C0F"/>
    <w:rsid w:val="00301D89"/>
    <w:rsid w:val="0030446C"/>
    <w:rsid w:val="00305E49"/>
    <w:rsid w:val="00306C84"/>
    <w:rsid w:val="0031116F"/>
    <w:rsid w:val="0031351A"/>
    <w:rsid w:val="003142D0"/>
    <w:rsid w:val="00321277"/>
    <w:rsid w:val="00321510"/>
    <w:rsid w:val="003237AC"/>
    <w:rsid w:val="00323E6B"/>
    <w:rsid w:val="003249D9"/>
    <w:rsid w:val="003266DB"/>
    <w:rsid w:val="003276A5"/>
    <w:rsid w:val="00327BC7"/>
    <w:rsid w:val="00331638"/>
    <w:rsid w:val="003320CA"/>
    <w:rsid w:val="00332719"/>
    <w:rsid w:val="00332E8F"/>
    <w:rsid w:val="0033419A"/>
    <w:rsid w:val="00335A24"/>
    <w:rsid w:val="003360C7"/>
    <w:rsid w:val="003363F5"/>
    <w:rsid w:val="00336547"/>
    <w:rsid w:val="00336B8C"/>
    <w:rsid w:val="00336FAD"/>
    <w:rsid w:val="003419E2"/>
    <w:rsid w:val="00343BB5"/>
    <w:rsid w:val="003445B4"/>
    <w:rsid w:val="00344E72"/>
    <w:rsid w:val="00352749"/>
    <w:rsid w:val="0035305B"/>
    <w:rsid w:val="003530AC"/>
    <w:rsid w:val="003538CF"/>
    <w:rsid w:val="00354A5D"/>
    <w:rsid w:val="00354DF8"/>
    <w:rsid w:val="003566FD"/>
    <w:rsid w:val="003572C6"/>
    <w:rsid w:val="00357481"/>
    <w:rsid w:val="00357F4B"/>
    <w:rsid w:val="00360AE0"/>
    <w:rsid w:val="00363732"/>
    <w:rsid w:val="0036406D"/>
    <w:rsid w:val="00364135"/>
    <w:rsid w:val="00364BF7"/>
    <w:rsid w:val="00370CFE"/>
    <w:rsid w:val="0037212E"/>
    <w:rsid w:val="00372C97"/>
    <w:rsid w:val="0037387C"/>
    <w:rsid w:val="00373A40"/>
    <w:rsid w:val="00373E69"/>
    <w:rsid w:val="00374AB7"/>
    <w:rsid w:val="003768A2"/>
    <w:rsid w:val="00376EAC"/>
    <w:rsid w:val="0037797E"/>
    <w:rsid w:val="00377B92"/>
    <w:rsid w:val="003815D0"/>
    <w:rsid w:val="00382CF7"/>
    <w:rsid w:val="00383579"/>
    <w:rsid w:val="003860F0"/>
    <w:rsid w:val="00387FB1"/>
    <w:rsid w:val="00387FD2"/>
    <w:rsid w:val="00390FC7"/>
    <w:rsid w:val="0039328C"/>
    <w:rsid w:val="00394B8D"/>
    <w:rsid w:val="0039701D"/>
    <w:rsid w:val="00397B5C"/>
    <w:rsid w:val="003A0671"/>
    <w:rsid w:val="003A11DB"/>
    <w:rsid w:val="003A1770"/>
    <w:rsid w:val="003A1AC2"/>
    <w:rsid w:val="003A22EC"/>
    <w:rsid w:val="003A2BEF"/>
    <w:rsid w:val="003A41EE"/>
    <w:rsid w:val="003A7277"/>
    <w:rsid w:val="003B1AE2"/>
    <w:rsid w:val="003B522C"/>
    <w:rsid w:val="003B5C45"/>
    <w:rsid w:val="003C0ECB"/>
    <w:rsid w:val="003C219D"/>
    <w:rsid w:val="003C2632"/>
    <w:rsid w:val="003C30A7"/>
    <w:rsid w:val="003C388E"/>
    <w:rsid w:val="003C3BAA"/>
    <w:rsid w:val="003C54C6"/>
    <w:rsid w:val="003C5F7D"/>
    <w:rsid w:val="003C6BD7"/>
    <w:rsid w:val="003D0066"/>
    <w:rsid w:val="003D0638"/>
    <w:rsid w:val="003D1AA2"/>
    <w:rsid w:val="003D2464"/>
    <w:rsid w:val="003D55E0"/>
    <w:rsid w:val="003D5D04"/>
    <w:rsid w:val="003D73DF"/>
    <w:rsid w:val="003E0E82"/>
    <w:rsid w:val="003E22E7"/>
    <w:rsid w:val="003E28FF"/>
    <w:rsid w:val="003E3858"/>
    <w:rsid w:val="003E39E8"/>
    <w:rsid w:val="003E6E4B"/>
    <w:rsid w:val="003F00ED"/>
    <w:rsid w:val="003F0401"/>
    <w:rsid w:val="003F185E"/>
    <w:rsid w:val="003F3304"/>
    <w:rsid w:val="0040035C"/>
    <w:rsid w:val="0040102E"/>
    <w:rsid w:val="00402FFB"/>
    <w:rsid w:val="00404446"/>
    <w:rsid w:val="0040469A"/>
    <w:rsid w:val="00404D56"/>
    <w:rsid w:val="00404E91"/>
    <w:rsid w:val="00407CDB"/>
    <w:rsid w:val="00410111"/>
    <w:rsid w:val="00410196"/>
    <w:rsid w:val="00411537"/>
    <w:rsid w:val="00412F85"/>
    <w:rsid w:val="00415E6E"/>
    <w:rsid w:val="0041636A"/>
    <w:rsid w:val="00420CAC"/>
    <w:rsid w:val="00420EE8"/>
    <w:rsid w:val="00421233"/>
    <w:rsid w:val="0042229A"/>
    <w:rsid w:val="00422C32"/>
    <w:rsid w:val="00422D45"/>
    <w:rsid w:val="00422E55"/>
    <w:rsid w:val="00423391"/>
    <w:rsid w:val="0042511A"/>
    <w:rsid w:val="0042547B"/>
    <w:rsid w:val="004260EB"/>
    <w:rsid w:val="00426DB5"/>
    <w:rsid w:val="00426F04"/>
    <w:rsid w:val="004278E3"/>
    <w:rsid w:val="00427C7B"/>
    <w:rsid w:val="00430FD3"/>
    <w:rsid w:val="00433ED7"/>
    <w:rsid w:val="00433F42"/>
    <w:rsid w:val="0043468F"/>
    <w:rsid w:val="0043631D"/>
    <w:rsid w:val="00440512"/>
    <w:rsid w:val="00441DBD"/>
    <w:rsid w:val="00442199"/>
    <w:rsid w:val="00443CF3"/>
    <w:rsid w:val="0044406E"/>
    <w:rsid w:val="004448BD"/>
    <w:rsid w:val="00446576"/>
    <w:rsid w:val="00450FFF"/>
    <w:rsid w:val="00454BBF"/>
    <w:rsid w:val="00454C6F"/>
    <w:rsid w:val="00456585"/>
    <w:rsid w:val="004578E0"/>
    <w:rsid w:val="00460BE6"/>
    <w:rsid w:val="004617CB"/>
    <w:rsid w:val="00462D00"/>
    <w:rsid w:val="004632A9"/>
    <w:rsid w:val="00464702"/>
    <w:rsid w:val="00465EE6"/>
    <w:rsid w:val="00467A9C"/>
    <w:rsid w:val="004713B1"/>
    <w:rsid w:val="00471485"/>
    <w:rsid w:val="00471546"/>
    <w:rsid w:val="00472182"/>
    <w:rsid w:val="0047252B"/>
    <w:rsid w:val="004728A6"/>
    <w:rsid w:val="00473C02"/>
    <w:rsid w:val="0047524B"/>
    <w:rsid w:val="00476DE6"/>
    <w:rsid w:val="00477687"/>
    <w:rsid w:val="00480271"/>
    <w:rsid w:val="0048066C"/>
    <w:rsid w:val="00481CC9"/>
    <w:rsid w:val="00484367"/>
    <w:rsid w:val="004853B7"/>
    <w:rsid w:val="0048616F"/>
    <w:rsid w:val="00486654"/>
    <w:rsid w:val="004872DE"/>
    <w:rsid w:val="00490223"/>
    <w:rsid w:val="004914E2"/>
    <w:rsid w:val="00491771"/>
    <w:rsid w:val="00491CFD"/>
    <w:rsid w:val="0049221C"/>
    <w:rsid w:val="00492730"/>
    <w:rsid w:val="00494615"/>
    <w:rsid w:val="00495397"/>
    <w:rsid w:val="0049739D"/>
    <w:rsid w:val="004A17E0"/>
    <w:rsid w:val="004A1932"/>
    <w:rsid w:val="004A1985"/>
    <w:rsid w:val="004A267C"/>
    <w:rsid w:val="004A42F6"/>
    <w:rsid w:val="004A55B3"/>
    <w:rsid w:val="004A5E34"/>
    <w:rsid w:val="004A5FC4"/>
    <w:rsid w:val="004A63FC"/>
    <w:rsid w:val="004A76F3"/>
    <w:rsid w:val="004A7787"/>
    <w:rsid w:val="004B141A"/>
    <w:rsid w:val="004B1E29"/>
    <w:rsid w:val="004B356F"/>
    <w:rsid w:val="004B3CAB"/>
    <w:rsid w:val="004B78AC"/>
    <w:rsid w:val="004C1A64"/>
    <w:rsid w:val="004C1AFC"/>
    <w:rsid w:val="004C33C1"/>
    <w:rsid w:val="004C41C6"/>
    <w:rsid w:val="004C51CF"/>
    <w:rsid w:val="004C7F1F"/>
    <w:rsid w:val="004D0B40"/>
    <w:rsid w:val="004D1829"/>
    <w:rsid w:val="004D1A34"/>
    <w:rsid w:val="004D1D9E"/>
    <w:rsid w:val="004D1E9B"/>
    <w:rsid w:val="004D3225"/>
    <w:rsid w:val="004D6693"/>
    <w:rsid w:val="004D7A07"/>
    <w:rsid w:val="004E038C"/>
    <w:rsid w:val="004E1BDE"/>
    <w:rsid w:val="004E2D33"/>
    <w:rsid w:val="004E3541"/>
    <w:rsid w:val="004E3DE9"/>
    <w:rsid w:val="004E4C58"/>
    <w:rsid w:val="004E637B"/>
    <w:rsid w:val="004E6AA4"/>
    <w:rsid w:val="004E6AF7"/>
    <w:rsid w:val="004F0F99"/>
    <w:rsid w:val="004F1291"/>
    <w:rsid w:val="004F2F10"/>
    <w:rsid w:val="004F3BBB"/>
    <w:rsid w:val="004F4735"/>
    <w:rsid w:val="004F4C33"/>
    <w:rsid w:val="004F5CA2"/>
    <w:rsid w:val="004F7494"/>
    <w:rsid w:val="004F7B34"/>
    <w:rsid w:val="004F7E07"/>
    <w:rsid w:val="00501798"/>
    <w:rsid w:val="005023D8"/>
    <w:rsid w:val="00502D16"/>
    <w:rsid w:val="00503539"/>
    <w:rsid w:val="00504A2E"/>
    <w:rsid w:val="00504E82"/>
    <w:rsid w:val="005057F8"/>
    <w:rsid w:val="00505F12"/>
    <w:rsid w:val="005060E5"/>
    <w:rsid w:val="005062FF"/>
    <w:rsid w:val="00506D0F"/>
    <w:rsid w:val="0050746D"/>
    <w:rsid w:val="00507749"/>
    <w:rsid w:val="00511788"/>
    <w:rsid w:val="005134DA"/>
    <w:rsid w:val="00516737"/>
    <w:rsid w:val="00516C81"/>
    <w:rsid w:val="00521D0B"/>
    <w:rsid w:val="00522EEB"/>
    <w:rsid w:val="00523AE4"/>
    <w:rsid w:val="00525008"/>
    <w:rsid w:val="00525164"/>
    <w:rsid w:val="005254CE"/>
    <w:rsid w:val="00525D68"/>
    <w:rsid w:val="00526AF9"/>
    <w:rsid w:val="00530618"/>
    <w:rsid w:val="00531606"/>
    <w:rsid w:val="00531A5F"/>
    <w:rsid w:val="00531ECC"/>
    <w:rsid w:val="005324B2"/>
    <w:rsid w:val="00532AFE"/>
    <w:rsid w:val="00533FC0"/>
    <w:rsid w:val="005345CA"/>
    <w:rsid w:val="00534E9D"/>
    <w:rsid w:val="005354D1"/>
    <w:rsid w:val="00535D2B"/>
    <w:rsid w:val="0053756A"/>
    <w:rsid w:val="0053776C"/>
    <w:rsid w:val="00537965"/>
    <w:rsid w:val="00540839"/>
    <w:rsid w:val="00541606"/>
    <w:rsid w:val="00541FBD"/>
    <w:rsid w:val="00544F38"/>
    <w:rsid w:val="00545352"/>
    <w:rsid w:val="005476BE"/>
    <w:rsid w:val="00551A68"/>
    <w:rsid w:val="00552EF1"/>
    <w:rsid w:val="00553E9D"/>
    <w:rsid w:val="00555284"/>
    <w:rsid w:val="00555485"/>
    <w:rsid w:val="00556AE8"/>
    <w:rsid w:val="00557DBB"/>
    <w:rsid w:val="0056141E"/>
    <w:rsid w:val="00564345"/>
    <w:rsid w:val="00565056"/>
    <w:rsid w:val="005652B4"/>
    <w:rsid w:val="0056571D"/>
    <w:rsid w:val="005666C1"/>
    <w:rsid w:val="00566847"/>
    <w:rsid w:val="00566AF0"/>
    <w:rsid w:val="0056767E"/>
    <w:rsid w:val="00567E4D"/>
    <w:rsid w:val="0057064E"/>
    <w:rsid w:val="00571F3D"/>
    <w:rsid w:val="00574A39"/>
    <w:rsid w:val="00575773"/>
    <w:rsid w:val="005767B3"/>
    <w:rsid w:val="00581083"/>
    <w:rsid w:val="0058203D"/>
    <w:rsid w:val="0058441F"/>
    <w:rsid w:val="00586E1C"/>
    <w:rsid w:val="00586EBD"/>
    <w:rsid w:val="00591A2C"/>
    <w:rsid w:val="0059255A"/>
    <w:rsid w:val="005936E7"/>
    <w:rsid w:val="00597077"/>
    <w:rsid w:val="005A069C"/>
    <w:rsid w:val="005A1409"/>
    <w:rsid w:val="005A1636"/>
    <w:rsid w:val="005A31E7"/>
    <w:rsid w:val="005A446C"/>
    <w:rsid w:val="005A4E55"/>
    <w:rsid w:val="005A4F4C"/>
    <w:rsid w:val="005A6C50"/>
    <w:rsid w:val="005A77D5"/>
    <w:rsid w:val="005B03FC"/>
    <w:rsid w:val="005B0F78"/>
    <w:rsid w:val="005B3843"/>
    <w:rsid w:val="005B3890"/>
    <w:rsid w:val="005B3F91"/>
    <w:rsid w:val="005B4502"/>
    <w:rsid w:val="005B46BA"/>
    <w:rsid w:val="005B474E"/>
    <w:rsid w:val="005B5CD9"/>
    <w:rsid w:val="005B696E"/>
    <w:rsid w:val="005B726C"/>
    <w:rsid w:val="005C1973"/>
    <w:rsid w:val="005C1B2C"/>
    <w:rsid w:val="005C2D44"/>
    <w:rsid w:val="005C4207"/>
    <w:rsid w:val="005C67B9"/>
    <w:rsid w:val="005D0DA8"/>
    <w:rsid w:val="005D0F9E"/>
    <w:rsid w:val="005D11A0"/>
    <w:rsid w:val="005D15DC"/>
    <w:rsid w:val="005D3265"/>
    <w:rsid w:val="005D52D9"/>
    <w:rsid w:val="005D79BF"/>
    <w:rsid w:val="005E07E3"/>
    <w:rsid w:val="005E0CB6"/>
    <w:rsid w:val="005E0DD2"/>
    <w:rsid w:val="005E1885"/>
    <w:rsid w:val="005E2369"/>
    <w:rsid w:val="005E2D57"/>
    <w:rsid w:val="005E51F4"/>
    <w:rsid w:val="005E63DE"/>
    <w:rsid w:val="005E6B8B"/>
    <w:rsid w:val="005E7D15"/>
    <w:rsid w:val="005F0FB0"/>
    <w:rsid w:val="005F1069"/>
    <w:rsid w:val="005F1AD5"/>
    <w:rsid w:val="005F1B42"/>
    <w:rsid w:val="005F2463"/>
    <w:rsid w:val="005F3A5E"/>
    <w:rsid w:val="005F3CAD"/>
    <w:rsid w:val="005F55A8"/>
    <w:rsid w:val="0060094E"/>
    <w:rsid w:val="00602EEB"/>
    <w:rsid w:val="00604222"/>
    <w:rsid w:val="006065CD"/>
    <w:rsid w:val="00610C7F"/>
    <w:rsid w:val="0061140B"/>
    <w:rsid w:val="0061148C"/>
    <w:rsid w:val="006116F3"/>
    <w:rsid w:val="00613737"/>
    <w:rsid w:val="006156E3"/>
    <w:rsid w:val="006161EE"/>
    <w:rsid w:val="00616368"/>
    <w:rsid w:val="00616F51"/>
    <w:rsid w:val="0061725B"/>
    <w:rsid w:val="006173D2"/>
    <w:rsid w:val="006233DA"/>
    <w:rsid w:val="00623EB6"/>
    <w:rsid w:val="006256B6"/>
    <w:rsid w:val="00626721"/>
    <w:rsid w:val="006300D3"/>
    <w:rsid w:val="00630229"/>
    <w:rsid w:val="00631D19"/>
    <w:rsid w:val="00631D1C"/>
    <w:rsid w:val="00634000"/>
    <w:rsid w:val="00634D2D"/>
    <w:rsid w:val="00635033"/>
    <w:rsid w:val="00635787"/>
    <w:rsid w:val="00635C7F"/>
    <w:rsid w:val="00636192"/>
    <w:rsid w:val="00641073"/>
    <w:rsid w:val="00641C8A"/>
    <w:rsid w:val="006423C4"/>
    <w:rsid w:val="00643E79"/>
    <w:rsid w:val="0064514B"/>
    <w:rsid w:val="00646572"/>
    <w:rsid w:val="006513E5"/>
    <w:rsid w:val="00653347"/>
    <w:rsid w:val="006535D5"/>
    <w:rsid w:val="00653834"/>
    <w:rsid w:val="0065611C"/>
    <w:rsid w:val="00656B5C"/>
    <w:rsid w:val="006579A4"/>
    <w:rsid w:val="00657B51"/>
    <w:rsid w:val="00660D16"/>
    <w:rsid w:val="0066159D"/>
    <w:rsid w:val="00664D84"/>
    <w:rsid w:val="00665E25"/>
    <w:rsid w:val="006664BF"/>
    <w:rsid w:val="006671CB"/>
    <w:rsid w:val="00667DBC"/>
    <w:rsid w:val="0067009D"/>
    <w:rsid w:val="00670A68"/>
    <w:rsid w:val="0067207A"/>
    <w:rsid w:val="00673DB8"/>
    <w:rsid w:val="00676C03"/>
    <w:rsid w:val="00677A5D"/>
    <w:rsid w:val="0068140C"/>
    <w:rsid w:val="00681DBD"/>
    <w:rsid w:val="00682B12"/>
    <w:rsid w:val="00682FBB"/>
    <w:rsid w:val="00683788"/>
    <w:rsid w:val="00684141"/>
    <w:rsid w:val="0068488C"/>
    <w:rsid w:val="0069014B"/>
    <w:rsid w:val="00690482"/>
    <w:rsid w:val="00692402"/>
    <w:rsid w:val="00695643"/>
    <w:rsid w:val="00696D27"/>
    <w:rsid w:val="00696F96"/>
    <w:rsid w:val="006A05F3"/>
    <w:rsid w:val="006A5204"/>
    <w:rsid w:val="006A7438"/>
    <w:rsid w:val="006B0D48"/>
    <w:rsid w:val="006B17E6"/>
    <w:rsid w:val="006B4422"/>
    <w:rsid w:val="006B7463"/>
    <w:rsid w:val="006C1163"/>
    <w:rsid w:val="006C159F"/>
    <w:rsid w:val="006C2F50"/>
    <w:rsid w:val="006C3B5D"/>
    <w:rsid w:val="006C4AC5"/>
    <w:rsid w:val="006C5BB9"/>
    <w:rsid w:val="006D0873"/>
    <w:rsid w:val="006D248F"/>
    <w:rsid w:val="006D438F"/>
    <w:rsid w:val="006D4561"/>
    <w:rsid w:val="006D4623"/>
    <w:rsid w:val="006D5B6A"/>
    <w:rsid w:val="006D7FE5"/>
    <w:rsid w:val="006E03C9"/>
    <w:rsid w:val="006E05D0"/>
    <w:rsid w:val="006E1158"/>
    <w:rsid w:val="006E15F7"/>
    <w:rsid w:val="006E38E1"/>
    <w:rsid w:val="006E5BD6"/>
    <w:rsid w:val="006E664B"/>
    <w:rsid w:val="006E6721"/>
    <w:rsid w:val="006E6E8B"/>
    <w:rsid w:val="006E7B8D"/>
    <w:rsid w:val="006E7F33"/>
    <w:rsid w:val="006F0572"/>
    <w:rsid w:val="006F15BC"/>
    <w:rsid w:val="006F27C0"/>
    <w:rsid w:val="006F2876"/>
    <w:rsid w:val="006F50BC"/>
    <w:rsid w:val="006F5CAF"/>
    <w:rsid w:val="006F5D11"/>
    <w:rsid w:val="007003EA"/>
    <w:rsid w:val="007030C5"/>
    <w:rsid w:val="00703BAB"/>
    <w:rsid w:val="007042C3"/>
    <w:rsid w:val="00707561"/>
    <w:rsid w:val="0071389D"/>
    <w:rsid w:val="007141EE"/>
    <w:rsid w:val="00714F62"/>
    <w:rsid w:val="007150BE"/>
    <w:rsid w:val="00715332"/>
    <w:rsid w:val="0071541C"/>
    <w:rsid w:val="00715866"/>
    <w:rsid w:val="007158DF"/>
    <w:rsid w:val="007158F5"/>
    <w:rsid w:val="00715B01"/>
    <w:rsid w:val="00716272"/>
    <w:rsid w:val="00717289"/>
    <w:rsid w:val="007206FE"/>
    <w:rsid w:val="007207CF"/>
    <w:rsid w:val="00721033"/>
    <w:rsid w:val="0072553E"/>
    <w:rsid w:val="007256EA"/>
    <w:rsid w:val="0072597A"/>
    <w:rsid w:val="00727192"/>
    <w:rsid w:val="007326DD"/>
    <w:rsid w:val="00733C97"/>
    <w:rsid w:val="007341B1"/>
    <w:rsid w:val="00736E41"/>
    <w:rsid w:val="0073795F"/>
    <w:rsid w:val="00737FE2"/>
    <w:rsid w:val="00740199"/>
    <w:rsid w:val="00740390"/>
    <w:rsid w:val="00740395"/>
    <w:rsid w:val="007409A0"/>
    <w:rsid w:val="007412A7"/>
    <w:rsid w:val="007416A0"/>
    <w:rsid w:val="00743D59"/>
    <w:rsid w:val="00745F75"/>
    <w:rsid w:val="00746E96"/>
    <w:rsid w:val="007472ED"/>
    <w:rsid w:val="00747E26"/>
    <w:rsid w:val="007501B3"/>
    <w:rsid w:val="00750AE7"/>
    <w:rsid w:val="00750FF8"/>
    <w:rsid w:val="00751898"/>
    <w:rsid w:val="00751F49"/>
    <w:rsid w:val="00756DD8"/>
    <w:rsid w:val="00757D07"/>
    <w:rsid w:val="00760461"/>
    <w:rsid w:val="00760B0B"/>
    <w:rsid w:val="0076183C"/>
    <w:rsid w:val="00762469"/>
    <w:rsid w:val="00763C95"/>
    <w:rsid w:val="007642A7"/>
    <w:rsid w:val="00770CF0"/>
    <w:rsid w:val="00770F7A"/>
    <w:rsid w:val="00775279"/>
    <w:rsid w:val="00782070"/>
    <w:rsid w:val="007825B9"/>
    <w:rsid w:val="00782D28"/>
    <w:rsid w:val="00783CD9"/>
    <w:rsid w:val="00784242"/>
    <w:rsid w:val="0078593B"/>
    <w:rsid w:val="00785EBE"/>
    <w:rsid w:val="00786064"/>
    <w:rsid w:val="007873FC"/>
    <w:rsid w:val="00790A98"/>
    <w:rsid w:val="00790ADA"/>
    <w:rsid w:val="00790DF4"/>
    <w:rsid w:val="007935E9"/>
    <w:rsid w:val="0079407E"/>
    <w:rsid w:val="00794D53"/>
    <w:rsid w:val="007957FA"/>
    <w:rsid w:val="0079784A"/>
    <w:rsid w:val="007B133F"/>
    <w:rsid w:val="007B142E"/>
    <w:rsid w:val="007B18E1"/>
    <w:rsid w:val="007B23CE"/>
    <w:rsid w:val="007B3C92"/>
    <w:rsid w:val="007B49AF"/>
    <w:rsid w:val="007B6524"/>
    <w:rsid w:val="007B6D74"/>
    <w:rsid w:val="007B7E14"/>
    <w:rsid w:val="007B7F4C"/>
    <w:rsid w:val="007C096E"/>
    <w:rsid w:val="007C0CB0"/>
    <w:rsid w:val="007C18FB"/>
    <w:rsid w:val="007C249C"/>
    <w:rsid w:val="007C26EB"/>
    <w:rsid w:val="007C39DC"/>
    <w:rsid w:val="007C45FF"/>
    <w:rsid w:val="007C6197"/>
    <w:rsid w:val="007C6F80"/>
    <w:rsid w:val="007C7B1F"/>
    <w:rsid w:val="007C7F3D"/>
    <w:rsid w:val="007D0377"/>
    <w:rsid w:val="007D0E72"/>
    <w:rsid w:val="007D3E7C"/>
    <w:rsid w:val="007D69ED"/>
    <w:rsid w:val="007D6C76"/>
    <w:rsid w:val="007D7697"/>
    <w:rsid w:val="007D794D"/>
    <w:rsid w:val="007E1A11"/>
    <w:rsid w:val="007E1B50"/>
    <w:rsid w:val="007E2974"/>
    <w:rsid w:val="007E2DB5"/>
    <w:rsid w:val="007E2FD7"/>
    <w:rsid w:val="007E43D1"/>
    <w:rsid w:val="007E4A11"/>
    <w:rsid w:val="007E5ABE"/>
    <w:rsid w:val="007E5D45"/>
    <w:rsid w:val="007E60B3"/>
    <w:rsid w:val="007E72C2"/>
    <w:rsid w:val="007F0729"/>
    <w:rsid w:val="007F1C15"/>
    <w:rsid w:val="007F1FE0"/>
    <w:rsid w:val="007F3344"/>
    <w:rsid w:val="007F6A3A"/>
    <w:rsid w:val="007F7E7C"/>
    <w:rsid w:val="008011DA"/>
    <w:rsid w:val="00801C2F"/>
    <w:rsid w:val="00802021"/>
    <w:rsid w:val="00802B1C"/>
    <w:rsid w:val="00804077"/>
    <w:rsid w:val="0080515A"/>
    <w:rsid w:val="00805428"/>
    <w:rsid w:val="0080542C"/>
    <w:rsid w:val="00807217"/>
    <w:rsid w:val="00807C6E"/>
    <w:rsid w:val="00807EAE"/>
    <w:rsid w:val="00810D71"/>
    <w:rsid w:val="00810DA0"/>
    <w:rsid w:val="00813A1B"/>
    <w:rsid w:val="00813CF0"/>
    <w:rsid w:val="00814087"/>
    <w:rsid w:val="00815651"/>
    <w:rsid w:val="00821261"/>
    <w:rsid w:val="00821810"/>
    <w:rsid w:val="00821A21"/>
    <w:rsid w:val="008222FC"/>
    <w:rsid w:val="0082328D"/>
    <w:rsid w:val="00823377"/>
    <w:rsid w:val="008246C6"/>
    <w:rsid w:val="008248BF"/>
    <w:rsid w:val="00825B56"/>
    <w:rsid w:val="008261D8"/>
    <w:rsid w:val="008276A5"/>
    <w:rsid w:val="00830237"/>
    <w:rsid w:val="008302EF"/>
    <w:rsid w:val="008304F6"/>
    <w:rsid w:val="008308EF"/>
    <w:rsid w:val="00835E00"/>
    <w:rsid w:val="00836D90"/>
    <w:rsid w:val="0084008F"/>
    <w:rsid w:val="008410CC"/>
    <w:rsid w:val="008421E8"/>
    <w:rsid w:val="0084240A"/>
    <w:rsid w:val="008477C4"/>
    <w:rsid w:val="00850BDD"/>
    <w:rsid w:val="00850C44"/>
    <w:rsid w:val="0085121E"/>
    <w:rsid w:val="008519D0"/>
    <w:rsid w:val="00851BBE"/>
    <w:rsid w:val="008524B7"/>
    <w:rsid w:val="008524EF"/>
    <w:rsid w:val="0085296C"/>
    <w:rsid w:val="0085596B"/>
    <w:rsid w:val="00855D7B"/>
    <w:rsid w:val="008569B8"/>
    <w:rsid w:val="00857A4F"/>
    <w:rsid w:val="00857C84"/>
    <w:rsid w:val="00860F16"/>
    <w:rsid w:val="008620E3"/>
    <w:rsid w:val="00863D09"/>
    <w:rsid w:val="00864EF8"/>
    <w:rsid w:val="00864F14"/>
    <w:rsid w:val="00865DB7"/>
    <w:rsid w:val="00866B1D"/>
    <w:rsid w:val="0087189D"/>
    <w:rsid w:val="00872B81"/>
    <w:rsid w:val="008736C3"/>
    <w:rsid w:val="0087602F"/>
    <w:rsid w:val="00881B65"/>
    <w:rsid w:val="00882E5B"/>
    <w:rsid w:val="00887173"/>
    <w:rsid w:val="008928D3"/>
    <w:rsid w:val="00892F08"/>
    <w:rsid w:val="0089306D"/>
    <w:rsid w:val="008955BA"/>
    <w:rsid w:val="008A0255"/>
    <w:rsid w:val="008A039C"/>
    <w:rsid w:val="008A2655"/>
    <w:rsid w:val="008A561D"/>
    <w:rsid w:val="008A5FDE"/>
    <w:rsid w:val="008B0331"/>
    <w:rsid w:val="008B0E48"/>
    <w:rsid w:val="008B1D38"/>
    <w:rsid w:val="008B4957"/>
    <w:rsid w:val="008B5DB3"/>
    <w:rsid w:val="008B5EF0"/>
    <w:rsid w:val="008C11B2"/>
    <w:rsid w:val="008C3FA1"/>
    <w:rsid w:val="008C4050"/>
    <w:rsid w:val="008C5A3F"/>
    <w:rsid w:val="008C70DE"/>
    <w:rsid w:val="008C7DA1"/>
    <w:rsid w:val="008D1903"/>
    <w:rsid w:val="008D2593"/>
    <w:rsid w:val="008D2AB3"/>
    <w:rsid w:val="008D3B70"/>
    <w:rsid w:val="008D43F9"/>
    <w:rsid w:val="008D63EE"/>
    <w:rsid w:val="008D7DBF"/>
    <w:rsid w:val="008E0BDD"/>
    <w:rsid w:val="008E1FA7"/>
    <w:rsid w:val="008E2B87"/>
    <w:rsid w:val="008E3CB5"/>
    <w:rsid w:val="008E4714"/>
    <w:rsid w:val="008E5069"/>
    <w:rsid w:val="008E725F"/>
    <w:rsid w:val="008E7BD0"/>
    <w:rsid w:val="008E7CA6"/>
    <w:rsid w:val="008F1319"/>
    <w:rsid w:val="008F2E72"/>
    <w:rsid w:val="008F5674"/>
    <w:rsid w:val="008F5C51"/>
    <w:rsid w:val="008F643C"/>
    <w:rsid w:val="008F6ABE"/>
    <w:rsid w:val="00901A04"/>
    <w:rsid w:val="009026B7"/>
    <w:rsid w:val="0090334C"/>
    <w:rsid w:val="0090482A"/>
    <w:rsid w:val="00904B4A"/>
    <w:rsid w:val="00905604"/>
    <w:rsid w:val="00905AF9"/>
    <w:rsid w:val="00905D2F"/>
    <w:rsid w:val="0090615D"/>
    <w:rsid w:val="00906744"/>
    <w:rsid w:val="0090714C"/>
    <w:rsid w:val="00910DC2"/>
    <w:rsid w:val="00910E7F"/>
    <w:rsid w:val="00912A43"/>
    <w:rsid w:val="00913D1E"/>
    <w:rsid w:val="009149CF"/>
    <w:rsid w:val="0092061D"/>
    <w:rsid w:val="00920957"/>
    <w:rsid w:val="00920AFE"/>
    <w:rsid w:val="00921029"/>
    <w:rsid w:val="00921F80"/>
    <w:rsid w:val="009225C5"/>
    <w:rsid w:val="00922F98"/>
    <w:rsid w:val="00923A31"/>
    <w:rsid w:val="009252EC"/>
    <w:rsid w:val="00930D11"/>
    <w:rsid w:val="00930E28"/>
    <w:rsid w:val="00931F96"/>
    <w:rsid w:val="0093357E"/>
    <w:rsid w:val="00933A54"/>
    <w:rsid w:val="00934E68"/>
    <w:rsid w:val="00935842"/>
    <w:rsid w:val="009358F4"/>
    <w:rsid w:val="00937BF1"/>
    <w:rsid w:val="009413DB"/>
    <w:rsid w:val="00941485"/>
    <w:rsid w:val="00941AF5"/>
    <w:rsid w:val="00941D05"/>
    <w:rsid w:val="009439FE"/>
    <w:rsid w:val="00944746"/>
    <w:rsid w:val="00944CF4"/>
    <w:rsid w:val="009456B2"/>
    <w:rsid w:val="009461DA"/>
    <w:rsid w:val="00951350"/>
    <w:rsid w:val="00952E7A"/>
    <w:rsid w:val="00955343"/>
    <w:rsid w:val="0095575B"/>
    <w:rsid w:val="009617FF"/>
    <w:rsid w:val="009623DA"/>
    <w:rsid w:val="00964045"/>
    <w:rsid w:val="00964B0B"/>
    <w:rsid w:val="00964D80"/>
    <w:rsid w:val="00964DFD"/>
    <w:rsid w:val="00966D56"/>
    <w:rsid w:val="009708DC"/>
    <w:rsid w:val="00970936"/>
    <w:rsid w:val="00974717"/>
    <w:rsid w:val="009751CB"/>
    <w:rsid w:val="00975484"/>
    <w:rsid w:val="00975FFD"/>
    <w:rsid w:val="00976CA5"/>
    <w:rsid w:val="00980A7A"/>
    <w:rsid w:val="00981245"/>
    <w:rsid w:val="00982AF3"/>
    <w:rsid w:val="00983F4A"/>
    <w:rsid w:val="009845F7"/>
    <w:rsid w:val="009846F5"/>
    <w:rsid w:val="00985278"/>
    <w:rsid w:val="00985486"/>
    <w:rsid w:val="009866E4"/>
    <w:rsid w:val="009867C6"/>
    <w:rsid w:val="00986BFA"/>
    <w:rsid w:val="00987B2F"/>
    <w:rsid w:val="00987CD5"/>
    <w:rsid w:val="00990478"/>
    <w:rsid w:val="0099062F"/>
    <w:rsid w:val="00990E99"/>
    <w:rsid w:val="00991113"/>
    <w:rsid w:val="009921FF"/>
    <w:rsid w:val="00993564"/>
    <w:rsid w:val="009945C9"/>
    <w:rsid w:val="00994847"/>
    <w:rsid w:val="00996CB9"/>
    <w:rsid w:val="00996EB9"/>
    <w:rsid w:val="009974E3"/>
    <w:rsid w:val="0099794E"/>
    <w:rsid w:val="0099798D"/>
    <w:rsid w:val="009A03A1"/>
    <w:rsid w:val="009A06D3"/>
    <w:rsid w:val="009A1BD4"/>
    <w:rsid w:val="009A2BA4"/>
    <w:rsid w:val="009A2DBD"/>
    <w:rsid w:val="009A3E2D"/>
    <w:rsid w:val="009A4EE5"/>
    <w:rsid w:val="009A6193"/>
    <w:rsid w:val="009B23E8"/>
    <w:rsid w:val="009B2EE5"/>
    <w:rsid w:val="009B3177"/>
    <w:rsid w:val="009B3B66"/>
    <w:rsid w:val="009B42DB"/>
    <w:rsid w:val="009B48D9"/>
    <w:rsid w:val="009B5C7E"/>
    <w:rsid w:val="009B6844"/>
    <w:rsid w:val="009B7B17"/>
    <w:rsid w:val="009C120D"/>
    <w:rsid w:val="009C13DC"/>
    <w:rsid w:val="009C185D"/>
    <w:rsid w:val="009C21EF"/>
    <w:rsid w:val="009C4918"/>
    <w:rsid w:val="009C4AA7"/>
    <w:rsid w:val="009C57E8"/>
    <w:rsid w:val="009D296F"/>
    <w:rsid w:val="009D2B2A"/>
    <w:rsid w:val="009D354B"/>
    <w:rsid w:val="009D4141"/>
    <w:rsid w:val="009D5D2F"/>
    <w:rsid w:val="009D62CB"/>
    <w:rsid w:val="009E27A5"/>
    <w:rsid w:val="009E36DD"/>
    <w:rsid w:val="009E3C3A"/>
    <w:rsid w:val="009E3D2A"/>
    <w:rsid w:val="009E4636"/>
    <w:rsid w:val="009E58AE"/>
    <w:rsid w:val="009E5AEA"/>
    <w:rsid w:val="009E79A5"/>
    <w:rsid w:val="009F0FCD"/>
    <w:rsid w:val="009F1FED"/>
    <w:rsid w:val="009F26FF"/>
    <w:rsid w:val="009F432B"/>
    <w:rsid w:val="009F5545"/>
    <w:rsid w:val="009F5D7F"/>
    <w:rsid w:val="00A02BC4"/>
    <w:rsid w:val="00A03C62"/>
    <w:rsid w:val="00A04713"/>
    <w:rsid w:val="00A0603B"/>
    <w:rsid w:val="00A063FC"/>
    <w:rsid w:val="00A0762C"/>
    <w:rsid w:val="00A07B4D"/>
    <w:rsid w:val="00A07D1B"/>
    <w:rsid w:val="00A07DB3"/>
    <w:rsid w:val="00A07F00"/>
    <w:rsid w:val="00A10F7C"/>
    <w:rsid w:val="00A11CB8"/>
    <w:rsid w:val="00A11CC9"/>
    <w:rsid w:val="00A12114"/>
    <w:rsid w:val="00A12E0B"/>
    <w:rsid w:val="00A13624"/>
    <w:rsid w:val="00A1382A"/>
    <w:rsid w:val="00A1552A"/>
    <w:rsid w:val="00A1570E"/>
    <w:rsid w:val="00A15734"/>
    <w:rsid w:val="00A16645"/>
    <w:rsid w:val="00A16F9E"/>
    <w:rsid w:val="00A213F6"/>
    <w:rsid w:val="00A214BA"/>
    <w:rsid w:val="00A21E10"/>
    <w:rsid w:val="00A22AB4"/>
    <w:rsid w:val="00A23912"/>
    <w:rsid w:val="00A2424B"/>
    <w:rsid w:val="00A245DA"/>
    <w:rsid w:val="00A24AC8"/>
    <w:rsid w:val="00A26036"/>
    <w:rsid w:val="00A261E6"/>
    <w:rsid w:val="00A3054C"/>
    <w:rsid w:val="00A32239"/>
    <w:rsid w:val="00A3231C"/>
    <w:rsid w:val="00A32875"/>
    <w:rsid w:val="00A35D63"/>
    <w:rsid w:val="00A36587"/>
    <w:rsid w:val="00A36E18"/>
    <w:rsid w:val="00A41C3D"/>
    <w:rsid w:val="00A42D54"/>
    <w:rsid w:val="00A4324E"/>
    <w:rsid w:val="00A4620A"/>
    <w:rsid w:val="00A471F1"/>
    <w:rsid w:val="00A522E2"/>
    <w:rsid w:val="00A52553"/>
    <w:rsid w:val="00A5316E"/>
    <w:rsid w:val="00A53C2E"/>
    <w:rsid w:val="00A54789"/>
    <w:rsid w:val="00A61DA9"/>
    <w:rsid w:val="00A636A6"/>
    <w:rsid w:val="00A64349"/>
    <w:rsid w:val="00A66523"/>
    <w:rsid w:val="00A710FA"/>
    <w:rsid w:val="00A735B7"/>
    <w:rsid w:val="00A77B77"/>
    <w:rsid w:val="00A81A40"/>
    <w:rsid w:val="00A81ABE"/>
    <w:rsid w:val="00A831D7"/>
    <w:rsid w:val="00A83C75"/>
    <w:rsid w:val="00A8424B"/>
    <w:rsid w:val="00A8465A"/>
    <w:rsid w:val="00A8563D"/>
    <w:rsid w:val="00A87ADE"/>
    <w:rsid w:val="00A87BC4"/>
    <w:rsid w:val="00A91205"/>
    <w:rsid w:val="00A91415"/>
    <w:rsid w:val="00A91916"/>
    <w:rsid w:val="00A91C82"/>
    <w:rsid w:val="00A93E39"/>
    <w:rsid w:val="00AA1524"/>
    <w:rsid w:val="00AA1AE4"/>
    <w:rsid w:val="00AA5061"/>
    <w:rsid w:val="00AA564F"/>
    <w:rsid w:val="00AA7578"/>
    <w:rsid w:val="00AB107B"/>
    <w:rsid w:val="00AB1385"/>
    <w:rsid w:val="00AB23FF"/>
    <w:rsid w:val="00AB4118"/>
    <w:rsid w:val="00AB458B"/>
    <w:rsid w:val="00AB5BFC"/>
    <w:rsid w:val="00AB5E2F"/>
    <w:rsid w:val="00AB69A1"/>
    <w:rsid w:val="00AC060E"/>
    <w:rsid w:val="00AC0B9D"/>
    <w:rsid w:val="00AC4F92"/>
    <w:rsid w:val="00AC5787"/>
    <w:rsid w:val="00AC6697"/>
    <w:rsid w:val="00AC6729"/>
    <w:rsid w:val="00AC6D1D"/>
    <w:rsid w:val="00AC7994"/>
    <w:rsid w:val="00AC7E72"/>
    <w:rsid w:val="00AD06A0"/>
    <w:rsid w:val="00AD12E9"/>
    <w:rsid w:val="00AD59F7"/>
    <w:rsid w:val="00AD5B0F"/>
    <w:rsid w:val="00AD7123"/>
    <w:rsid w:val="00AD71D3"/>
    <w:rsid w:val="00AD7215"/>
    <w:rsid w:val="00AD7CE8"/>
    <w:rsid w:val="00AE1227"/>
    <w:rsid w:val="00AE353D"/>
    <w:rsid w:val="00AE3E3E"/>
    <w:rsid w:val="00AE4623"/>
    <w:rsid w:val="00AE4BD3"/>
    <w:rsid w:val="00AE6D94"/>
    <w:rsid w:val="00AF198B"/>
    <w:rsid w:val="00AF38B0"/>
    <w:rsid w:val="00AF4379"/>
    <w:rsid w:val="00AF4C9D"/>
    <w:rsid w:val="00AF5731"/>
    <w:rsid w:val="00AF628A"/>
    <w:rsid w:val="00B007D8"/>
    <w:rsid w:val="00B00A90"/>
    <w:rsid w:val="00B03E86"/>
    <w:rsid w:val="00B04F43"/>
    <w:rsid w:val="00B0609F"/>
    <w:rsid w:val="00B0664F"/>
    <w:rsid w:val="00B06926"/>
    <w:rsid w:val="00B07DB7"/>
    <w:rsid w:val="00B1072A"/>
    <w:rsid w:val="00B112D1"/>
    <w:rsid w:val="00B118AA"/>
    <w:rsid w:val="00B146AC"/>
    <w:rsid w:val="00B14B70"/>
    <w:rsid w:val="00B16B77"/>
    <w:rsid w:val="00B17942"/>
    <w:rsid w:val="00B200E4"/>
    <w:rsid w:val="00B202CF"/>
    <w:rsid w:val="00B2079D"/>
    <w:rsid w:val="00B20C48"/>
    <w:rsid w:val="00B216C0"/>
    <w:rsid w:val="00B23210"/>
    <w:rsid w:val="00B2549D"/>
    <w:rsid w:val="00B2575A"/>
    <w:rsid w:val="00B26B48"/>
    <w:rsid w:val="00B26C03"/>
    <w:rsid w:val="00B26CC6"/>
    <w:rsid w:val="00B27521"/>
    <w:rsid w:val="00B3302C"/>
    <w:rsid w:val="00B33396"/>
    <w:rsid w:val="00B3668E"/>
    <w:rsid w:val="00B36933"/>
    <w:rsid w:val="00B36A69"/>
    <w:rsid w:val="00B40252"/>
    <w:rsid w:val="00B44667"/>
    <w:rsid w:val="00B479CD"/>
    <w:rsid w:val="00B503C0"/>
    <w:rsid w:val="00B5073D"/>
    <w:rsid w:val="00B50C59"/>
    <w:rsid w:val="00B51127"/>
    <w:rsid w:val="00B512CB"/>
    <w:rsid w:val="00B525CD"/>
    <w:rsid w:val="00B53E60"/>
    <w:rsid w:val="00B54065"/>
    <w:rsid w:val="00B54C7D"/>
    <w:rsid w:val="00B558B3"/>
    <w:rsid w:val="00B57689"/>
    <w:rsid w:val="00B6052A"/>
    <w:rsid w:val="00B605F0"/>
    <w:rsid w:val="00B62DD0"/>
    <w:rsid w:val="00B631E8"/>
    <w:rsid w:val="00B6397F"/>
    <w:rsid w:val="00B6579D"/>
    <w:rsid w:val="00B66D74"/>
    <w:rsid w:val="00B7011A"/>
    <w:rsid w:val="00B704A5"/>
    <w:rsid w:val="00B70AA4"/>
    <w:rsid w:val="00B72D7D"/>
    <w:rsid w:val="00B74F52"/>
    <w:rsid w:val="00B7572C"/>
    <w:rsid w:val="00B75D05"/>
    <w:rsid w:val="00B77FCD"/>
    <w:rsid w:val="00B804F0"/>
    <w:rsid w:val="00B81021"/>
    <w:rsid w:val="00B813D4"/>
    <w:rsid w:val="00B81DD3"/>
    <w:rsid w:val="00B82990"/>
    <w:rsid w:val="00B829C3"/>
    <w:rsid w:val="00B82A45"/>
    <w:rsid w:val="00B84258"/>
    <w:rsid w:val="00B84445"/>
    <w:rsid w:val="00B8455A"/>
    <w:rsid w:val="00B8536F"/>
    <w:rsid w:val="00B85D31"/>
    <w:rsid w:val="00B86746"/>
    <w:rsid w:val="00B868A6"/>
    <w:rsid w:val="00B86BAC"/>
    <w:rsid w:val="00B87B32"/>
    <w:rsid w:val="00B907A3"/>
    <w:rsid w:val="00B90C74"/>
    <w:rsid w:val="00B920D8"/>
    <w:rsid w:val="00B93E2A"/>
    <w:rsid w:val="00B9408B"/>
    <w:rsid w:val="00B9589A"/>
    <w:rsid w:val="00B96C1A"/>
    <w:rsid w:val="00B97528"/>
    <w:rsid w:val="00B97601"/>
    <w:rsid w:val="00BA0864"/>
    <w:rsid w:val="00BA3ABA"/>
    <w:rsid w:val="00BA6BF6"/>
    <w:rsid w:val="00BA79A7"/>
    <w:rsid w:val="00BB1530"/>
    <w:rsid w:val="00BB1ED9"/>
    <w:rsid w:val="00BB35DD"/>
    <w:rsid w:val="00BB4158"/>
    <w:rsid w:val="00BB4B3C"/>
    <w:rsid w:val="00BB7BAA"/>
    <w:rsid w:val="00BB7D80"/>
    <w:rsid w:val="00BB7F7B"/>
    <w:rsid w:val="00BC393B"/>
    <w:rsid w:val="00BC3D78"/>
    <w:rsid w:val="00BC3E74"/>
    <w:rsid w:val="00BC414D"/>
    <w:rsid w:val="00BC459B"/>
    <w:rsid w:val="00BC548A"/>
    <w:rsid w:val="00BC5A4C"/>
    <w:rsid w:val="00BD17B0"/>
    <w:rsid w:val="00BD20D4"/>
    <w:rsid w:val="00BD2D60"/>
    <w:rsid w:val="00BD2E20"/>
    <w:rsid w:val="00BD34A2"/>
    <w:rsid w:val="00BD47BA"/>
    <w:rsid w:val="00BD55EB"/>
    <w:rsid w:val="00BD57A0"/>
    <w:rsid w:val="00BE11ED"/>
    <w:rsid w:val="00BE1621"/>
    <w:rsid w:val="00BE1C88"/>
    <w:rsid w:val="00BE1F95"/>
    <w:rsid w:val="00BE2107"/>
    <w:rsid w:val="00BE2DB9"/>
    <w:rsid w:val="00BE3A6E"/>
    <w:rsid w:val="00BE4294"/>
    <w:rsid w:val="00BE48AE"/>
    <w:rsid w:val="00BE5A20"/>
    <w:rsid w:val="00BE7848"/>
    <w:rsid w:val="00BE79C0"/>
    <w:rsid w:val="00BF032F"/>
    <w:rsid w:val="00BF0AD4"/>
    <w:rsid w:val="00BF0D84"/>
    <w:rsid w:val="00BF137F"/>
    <w:rsid w:val="00BF2E1B"/>
    <w:rsid w:val="00BF3723"/>
    <w:rsid w:val="00BF51DA"/>
    <w:rsid w:val="00C0089D"/>
    <w:rsid w:val="00C00C2F"/>
    <w:rsid w:val="00C01F63"/>
    <w:rsid w:val="00C03F46"/>
    <w:rsid w:val="00C0430E"/>
    <w:rsid w:val="00C06654"/>
    <w:rsid w:val="00C075E0"/>
    <w:rsid w:val="00C123EF"/>
    <w:rsid w:val="00C128C0"/>
    <w:rsid w:val="00C12EEF"/>
    <w:rsid w:val="00C14CD7"/>
    <w:rsid w:val="00C154C1"/>
    <w:rsid w:val="00C160CA"/>
    <w:rsid w:val="00C168C5"/>
    <w:rsid w:val="00C17579"/>
    <w:rsid w:val="00C17985"/>
    <w:rsid w:val="00C2004A"/>
    <w:rsid w:val="00C20AFE"/>
    <w:rsid w:val="00C2341B"/>
    <w:rsid w:val="00C30294"/>
    <w:rsid w:val="00C31A34"/>
    <w:rsid w:val="00C3237B"/>
    <w:rsid w:val="00C3322C"/>
    <w:rsid w:val="00C33A34"/>
    <w:rsid w:val="00C33B8B"/>
    <w:rsid w:val="00C33CF1"/>
    <w:rsid w:val="00C347B8"/>
    <w:rsid w:val="00C34A64"/>
    <w:rsid w:val="00C35569"/>
    <w:rsid w:val="00C361B3"/>
    <w:rsid w:val="00C373EE"/>
    <w:rsid w:val="00C4061E"/>
    <w:rsid w:val="00C41576"/>
    <w:rsid w:val="00C41EF7"/>
    <w:rsid w:val="00C42F60"/>
    <w:rsid w:val="00C45F30"/>
    <w:rsid w:val="00C46C00"/>
    <w:rsid w:val="00C479E7"/>
    <w:rsid w:val="00C5071E"/>
    <w:rsid w:val="00C52C14"/>
    <w:rsid w:val="00C52D24"/>
    <w:rsid w:val="00C5400B"/>
    <w:rsid w:val="00C55AA6"/>
    <w:rsid w:val="00C61971"/>
    <w:rsid w:val="00C61A1E"/>
    <w:rsid w:val="00C63708"/>
    <w:rsid w:val="00C64AE9"/>
    <w:rsid w:val="00C651EE"/>
    <w:rsid w:val="00C65707"/>
    <w:rsid w:val="00C66451"/>
    <w:rsid w:val="00C66D42"/>
    <w:rsid w:val="00C679E3"/>
    <w:rsid w:val="00C70C75"/>
    <w:rsid w:val="00C70ED4"/>
    <w:rsid w:val="00C714B3"/>
    <w:rsid w:val="00C7302B"/>
    <w:rsid w:val="00C73998"/>
    <w:rsid w:val="00C74AE0"/>
    <w:rsid w:val="00C75560"/>
    <w:rsid w:val="00C75D27"/>
    <w:rsid w:val="00C7642F"/>
    <w:rsid w:val="00C77DBC"/>
    <w:rsid w:val="00C80E89"/>
    <w:rsid w:val="00C84846"/>
    <w:rsid w:val="00C85240"/>
    <w:rsid w:val="00C87EDD"/>
    <w:rsid w:val="00C90866"/>
    <w:rsid w:val="00C92315"/>
    <w:rsid w:val="00C9418C"/>
    <w:rsid w:val="00C94D56"/>
    <w:rsid w:val="00C95042"/>
    <w:rsid w:val="00C954C0"/>
    <w:rsid w:val="00C95552"/>
    <w:rsid w:val="00C9559F"/>
    <w:rsid w:val="00C96330"/>
    <w:rsid w:val="00CA0F42"/>
    <w:rsid w:val="00CA245D"/>
    <w:rsid w:val="00CA386C"/>
    <w:rsid w:val="00CA43C6"/>
    <w:rsid w:val="00CA5333"/>
    <w:rsid w:val="00CA6001"/>
    <w:rsid w:val="00CA654C"/>
    <w:rsid w:val="00CB0EE5"/>
    <w:rsid w:val="00CB18C2"/>
    <w:rsid w:val="00CB1F29"/>
    <w:rsid w:val="00CB372C"/>
    <w:rsid w:val="00CB44BD"/>
    <w:rsid w:val="00CB4AC9"/>
    <w:rsid w:val="00CB50E3"/>
    <w:rsid w:val="00CB5E64"/>
    <w:rsid w:val="00CC0B83"/>
    <w:rsid w:val="00CC1258"/>
    <w:rsid w:val="00CC1531"/>
    <w:rsid w:val="00CC2557"/>
    <w:rsid w:val="00CC3ED3"/>
    <w:rsid w:val="00CC4784"/>
    <w:rsid w:val="00CC580E"/>
    <w:rsid w:val="00CC5F99"/>
    <w:rsid w:val="00CC71BC"/>
    <w:rsid w:val="00CD01CF"/>
    <w:rsid w:val="00CD0481"/>
    <w:rsid w:val="00CD13C8"/>
    <w:rsid w:val="00CD1735"/>
    <w:rsid w:val="00CD1ADB"/>
    <w:rsid w:val="00CD7259"/>
    <w:rsid w:val="00CD7DD2"/>
    <w:rsid w:val="00CE14D1"/>
    <w:rsid w:val="00CE5753"/>
    <w:rsid w:val="00CE61CB"/>
    <w:rsid w:val="00CE6298"/>
    <w:rsid w:val="00CE6AC9"/>
    <w:rsid w:val="00CE74E6"/>
    <w:rsid w:val="00CE7A59"/>
    <w:rsid w:val="00CF0102"/>
    <w:rsid w:val="00CF02BB"/>
    <w:rsid w:val="00CF05CE"/>
    <w:rsid w:val="00CF101B"/>
    <w:rsid w:val="00CF13A1"/>
    <w:rsid w:val="00CF20CE"/>
    <w:rsid w:val="00CF4D3F"/>
    <w:rsid w:val="00CF4DBA"/>
    <w:rsid w:val="00CF5115"/>
    <w:rsid w:val="00CF5BA7"/>
    <w:rsid w:val="00CF6A29"/>
    <w:rsid w:val="00CF7A8D"/>
    <w:rsid w:val="00D00C73"/>
    <w:rsid w:val="00D00F59"/>
    <w:rsid w:val="00D016C2"/>
    <w:rsid w:val="00D0206B"/>
    <w:rsid w:val="00D028C4"/>
    <w:rsid w:val="00D03760"/>
    <w:rsid w:val="00D03E44"/>
    <w:rsid w:val="00D0443B"/>
    <w:rsid w:val="00D04B55"/>
    <w:rsid w:val="00D054C8"/>
    <w:rsid w:val="00D05B36"/>
    <w:rsid w:val="00D0703B"/>
    <w:rsid w:val="00D10091"/>
    <w:rsid w:val="00D1139C"/>
    <w:rsid w:val="00D12C2E"/>
    <w:rsid w:val="00D14815"/>
    <w:rsid w:val="00D149CF"/>
    <w:rsid w:val="00D16856"/>
    <w:rsid w:val="00D20CE3"/>
    <w:rsid w:val="00D20F54"/>
    <w:rsid w:val="00D21BA1"/>
    <w:rsid w:val="00D228BA"/>
    <w:rsid w:val="00D22AA0"/>
    <w:rsid w:val="00D2354D"/>
    <w:rsid w:val="00D23E2D"/>
    <w:rsid w:val="00D24839"/>
    <w:rsid w:val="00D252A3"/>
    <w:rsid w:val="00D26218"/>
    <w:rsid w:val="00D26E1C"/>
    <w:rsid w:val="00D304DD"/>
    <w:rsid w:val="00D30ECB"/>
    <w:rsid w:val="00D3423F"/>
    <w:rsid w:val="00D34F97"/>
    <w:rsid w:val="00D35B9A"/>
    <w:rsid w:val="00D3721F"/>
    <w:rsid w:val="00D374D2"/>
    <w:rsid w:val="00D37D2B"/>
    <w:rsid w:val="00D41CFD"/>
    <w:rsid w:val="00D43ED1"/>
    <w:rsid w:val="00D46276"/>
    <w:rsid w:val="00D463ED"/>
    <w:rsid w:val="00D466A0"/>
    <w:rsid w:val="00D46B32"/>
    <w:rsid w:val="00D472BF"/>
    <w:rsid w:val="00D47E1A"/>
    <w:rsid w:val="00D50827"/>
    <w:rsid w:val="00D50E4A"/>
    <w:rsid w:val="00D52C7E"/>
    <w:rsid w:val="00D5340D"/>
    <w:rsid w:val="00D53D6E"/>
    <w:rsid w:val="00D552A7"/>
    <w:rsid w:val="00D56AF2"/>
    <w:rsid w:val="00D57CF8"/>
    <w:rsid w:val="00D61259"/>
    <w:rsid w:val="00D61BFD"/>
    <w:rsid w:val="00D6263B"/>
    <w:rsid w:val="00D637EC"/>
    <w:rsid w:val="00D64349"/>
    <w:rsid w:val="00D66A57"/>
    <w:rsid w:val="00D66F58"/>
    <w:rsid w:val="00D672BD"/>
    <w:rsid w:val="00D6792A"/>
    <w:rsid w:val="00D7006C"/>
    <w:rsid w:val="00D7016F"/>
    <w:rsid w:val="00D70FDD"/>
    <w:rsid w:val="00D72253"/>
    <w:rsid w:val="00D726A2"/>
    <w:rsid w:val="00D732C4"/>
    <w:rsid w:val="00D74731"/>
    <w:rsid w:val="00D75FB9"/>
    <w:rsid w:val="00D767F0"/>
    <w:rsid w:val="00D800D8"/>
    <w:rsid w:val="00D83E98"/>
    <w:rsid w:val="00D840DB"/>
    <w:rsid w:val="00D84313"/>
    <w:rsid w:val="00D86043"/>
    <w:rsid w:val="00D86FED"/>
    <w:rsid w:val="00D94164"/>
    <w:rsid w:val="00D96841"/>
    <w:rsid w:val="00D96978"/>
    <w:rsid w:val="00DA11A2"/>
    <w:rsid w:val="00DA1591"/>
    <w:rsid w:val="00DA23C7"/>
    <w:rsid w:val="00DA2658"/>
    <w:rsid w:val="00DA379A"/>
    <w:rsid w:val="00DA381C"/>
    <w:rsid w:val="00DA5E5A"/>
    <w:rsid w:val="00DA6729"/>
    <w:rsid w:val="00DB051F"/>
    <w:rsid w:val="00DB1399"/>
    <w:rsid w:val="00DB205B"/>
    <w:rsid w:val="00DB20C5"/>
    <w:rsid w:val="00DB2879"/>
    <w:rsid w:val="00DB2CDB"/>
    <w:rsid w:val="00DB2D8C"/>
    <w:rsid w:val="00DB37D1"/>
    <w:rsid w:val="00DB4495"/>
    <w:rsid w:val="00DB4B8F"/>
    <w:rsid w:val="00DB6FBB"/>
    <w:rsid w:val="00DB75B2"/>
    <w:rsid w:val="00DB7904"/>
    <w:rsid w:val="00DC6A9B"/>
    <w:rsid w:val="00DD1658"/>
    <w:rsid w:val="00DD1BB0"/>
    <w:rsid w:val="00DD1CAB"/>
    <w:rsid w:val="00DD2863"/>
    <w:rsid w:val="00DD2DA9"/>
    <w:rsid w:val="00DD339C"/>
    <w:rsid w:val="00DD4523"/>
    <w:rsid w:val="00DD4831"/>
    <w:rsid w:val="00DD54FA"/>
    <w:rsid w:val="00DD5CC8"/>
    <w:rsid w:val="00DD5DC6"/>
    <w:rsid w:val="00DD624A"/>
    <w:rsid w:val="00DE13B6"/>
    <w:rsid w:val="00DE1678"/>
    <w:rsid w:val="00DE2FD1"/>
    <w:rsid w:val="00DE3BC1"/>
    <w:rsid w:val="00DE517A"/>
    <w:rsid w:val="00DE521B"/>
    <w:rsid w:val="00DE5E95"/>
    <w:rsid w:val="00DE63CA"/>
    <w:rsid w:val="00DE6F43"/>
    <w:rsid w:val="00DE72C9"/>
    <w:rsid w:val="00DF0D39"/>
    <w:rsid w:val="00DF203C"/>
    <w:rsid w:val="00DF2222"/>
    <w:rsid w:val="00DF4F37"/>
    <w:rsid w:val="00DF56B2"/>
    <w:rsid w:val="00E01751"/>
    <w:rsid w:val="00E02394"/>
    <w:rsid w:val="00E02449"/>
    <w:rsid w:val="00E0299F"/>
    <w:rsid w:val="00E05FA0"/>
    <w:rsid w:val="00E1010C"/>
    <w:rsid w:val="00E1284E"/>
    <w:rsid w:val="00E134D2"/>
    <w:rsid w:val="00E13DCA"/>
    <w:rsid w:val="00E154E8"/>
    <w:rsid w:val="00E15F5E"/>
    <w:rsid w:val="00E17B56"/>
    <w:rsid w:val="00E21184"/>
    <w:rsid w:val="00E21CB0"/>
    <w:rsid w:val="00E21E25"/>
    <w:rsid w:val="00E22EB4"/>
    <w:rsid w:val="00E24148"/>
    <w:rsid w:val="00E24E70"/>
    <w:rsid w:val="00E25298"/>
    <w:rsid w:val="00E26638"/>
    <w:rsid w:val="00E266EA"/>
    <w:rsid w:val="00E27FD6"/>
    <w:rsid w:val="00E31AA0"/>
    <w:rsid w:val="00E32713"/>
    <w:rsid w:val="00E336B0"/>
    <w:rsid w:val="00E33C6C"/>
    <w:rsid w:val="00E33E95"/>
    <w:rsid w:val="00E357C8"/>
    <w:rsid w:val="00E358EF"/>
    <w:rsid w:val="00E37085"/>
    <w:rsid w:val="00E37A8D"/>
    <w:rsid w:val="00E40C4E"/>
    <w:rsid w:val="00E43FF8"/>
    <w:rsid w:val="00E4411A"/>
    <w:rsid w:val="00E44A19"/>
    <w:rsid w:val="00E44C51"/>
    <w:rsid w:val="00E44FE9"/>
    <w:rsid w:val="00E4662A"/>
    <w:rsid w:val="00E46CF0"/>
    <w:rsid w:val="00E4721B"/>
    <w:rsid w:val="00E50CC4"/>
    <w:rsid w:val="00E50E78"/>
    <w:rsid w:val="00E518A0"/>
    <w:rsid w:val="00E545AC"/>
    <w:rsid w:val="00E547CA"/>
    <w:rsid w:val="00E56639"/>
    <w:rsid w:val="00E57EA0"/>
    <w:rsid w:val="00E6068A"/>
    <w:rsid w:val="00E607C8"/>
    <w:rsid w:val="00E62EB8"/>
    <w:rsid w:val="00E63F57"/>
    <w:rsid w:val="00E65677"/>
    <w:rsid w:val="00E66708"/>
    <w:rsid w:val="00E67683"/>
    <w:rsid w:val="00E72E6C"/>
    <w:rsid w:val="00E73A3A"/>
    <w:rsid w:val="00E74B39"/>
    <w:rsid w:val="00E75845"/>
    <w:rsid w:val="00E76B8F"/>
    <w:rsid w:val="00E7731D"/>
    <w:rsid w:val="00E8013F"/>
    <w:rsid w:val="00E80773"/>
    <w:rsid w:val="00E8089C"/>
    <w:rsid w:val="00E811F4"/>
    <w:rsid w:val="00E81E3B"/>
    <w:rsid w:val="00E81F42"/>
    <w:rsid w:val="00E874A9"/>
    <w:rsid w:val="00E90D61"/>
    <w:rsid w:val="00E912C5"/>
    <w:rsid w:val="00E92282"/>
    <w:rsid w:val="00E9502E"/>
    <w:rsid w:val="00E97782"/>
    <w:rsid w:val="00EA1833"/>
    <w:rsid w:val="00EA1B8E"/>
    <w:rsid w:val="00EA3E2D"/>
    <w:rsid w:val="00EA4D93"/>
    <w:rsid w:val="00EA5337"/>
    <w:rsid w:val="00EB18A0"/>
    <w:rsid w:val="00EB1DDA"/>
    <w:rsid w:val="00EB321C"/>
    <w:rsid w:val="00EB338A"/>
    <w:rsid w:val="00EB5B6F"/>
    <w:rsid w:val="00EB6B82"/>
    <w:rsid w:val="00EB6ECC"/>
    <w:rsid w:val="00EB78DE"/>
    <w:rsid w:val="00EC0730"/>
    <w:rsid w:val="00EC08FD"/>
    <w:rsid w:val="00EC08FE"/>
    <w:rsid w:val="00EC15C3"/>
    <w:rsid w:val="00EC2A7C"/>
    <w:rsid w:val="00EC41B4"/>
    <w:rsid w:val="00EC4BD4"/>
    <w:rsid w:val="00EC5C6A"/>
    <w:rsid w:val="00EC669A"/>
    <w:rsid w:val="00EC7D44"/>
    <w:rsid w:val="00ED022F"/>
    <w:rsid w:val="00ED02C3"/>
    <w:rsid w:val="00ED3681"/>
    <w:rsid w:val="00ED6281"/>
    <w:rsid w:val="00ED766E"/>
    <w:rsid w:val="00ED7755"/>
    <w:rsid w:val="00EE0914"/>
    <w:rsid w:val="00EE118C"/>
    <w:rsid w:val="00EE1C26"/>
    <w:rsid w:val="00EE1DCD"/>
    <w:rsid w:val="00EE280D"/>
    <w:rsid w:val="00EE29E4"/>
    <w:rsid w:val="00EE31CE"/>
    <w:rsid w:val="00EE3976"/>
    <w:rsid w:val="00EE4A2A"/>
    <w:rsid w:val="00EE5F21"/>
    <w:rsid w:val="00EE7676"/>
    <w:rsid w:val="00EF0393"/>
    <w:rsid w:val="00EF0660"/>
    <w:rsid w:val="00EF0EB2"/>
    <w:rsid w:val="00EF233B"/>
    <w:rsid w:val="00EF4327"/>
    <w:rsid w:val="00EF56F8"/>
    <w:rsid w:val="00EF5D5F"/>
    <w:rsid w:val="00EF6596"/>
    <w:rsid w:val="00F04C5F"/>
    <w:rsid w:val="00F05271"/>
    <w:rsid w:val="00F055C1"/>
    <w:rsid w:val="00F05F98"/>
    <w:rsid w:val="00F060EE"/>
    <w:rsid w:val="00F0700A"/>
    <w:rsid w:val="00F071DA"/>
    <w:rsid w:val="00F07542"/>
    <w:rsid w:val="00F12000"/>
    <w:rsid w:val="00F1285F"/>
    <w:rsid w:val="00F12980"/>
    <w:rsid w:val="00F134BB"/>
    <w:rsid w:val="00F1526A"/>
    <w:rsid w:val="00F15838"/>
    <w:rsid w:val="00F1633F"/>
    <w:rsid w:val="00F166C4"/>
    <w:rsid w:val="00F17BD1"/>
    <w:rsid w:val="00F204D8"/>
    <w:rsid w:val="00F21966"/>
    <w:rsid w:val="00F23206"/>
    <w:rsid w:val="00F235F6"/>
    <w:rsid w:val="00F27A5C"/>
    <w:rsid w:val="00F27DFB"/>
    <w:rsid w:val="00F3020F"/>
    <w:rsid w:val="00F308C0"/>
    <w:rsid w:val="00F31967"/>
    <w:rsid w:val="00F31CB9"/>
    <w:rsid w:val="00F33747"/>
    <w:rsid w:val="00F34A6A"/>
    <w:rsid w:val="00F34DCB"/>
    <w:rsid w:val="00F35ABA"/>
    <w:rsid w:val="00F35D03"/>
    <w:rsid w:val="00F361C1"/>
    <w:rsid w:val="00F36FCD"/>
    <w:rsid w:val="00F37401"/>
    <w:rsid w:val="00F376C7"/>
    <w:rsid w:val="00F41CA7"/>
    <w:rsid w:val="00F4221A"/>
    <w:rsid w:val="00F42474"/>
    <w:rsid w:val="00F44144"/>
    <w:rsid w:val="00F46C06"/>
    <w:rsid w:val="00F47859"/>
    <w:rsid w:val="00F47C2E"/>
    <w:rsid w:val="00F50A39"/>
    <w:rsid w:val="00F50F05"/>
    <w:rsid w:val="00F51788"/>
    <w:rsid w:val="00F526AC"/>
    <w:rsid w:val="00F53326"/>
    <w:rsid w:val="00F539C9"/>
    <w:rsid w:val="00F55383"/>
    <w:rsid w:val="00F55A0E"/>
    <w:rsid w:val="00F6038F"/>
    <w:rsid w:val="00F61030"/>
    <w:rsid w:val="00F6175B"/>
    <w:rsid w:val="00F640E4"/>
    <w:rsid w:val="00F65CC5"/>
    <w:rsid w:val="00F667B8"/>
    <w:rsid w:val="00F66F8C"/>
    <w:rsid w:val="00F67280"/>
    <w:rsid w:val="00F67352"/>
    <w:rsid w:val="00F67F89"/>
    <w:rsid w:val="00F70902"/>
    <w:rsid w:val="00F70C8D"/>
    <w:rsid w:val="00F70C9F"/>
    <w:rsid w:val="00F71B53"/>
    <w:rsid w:val="00F7320C"/>
    <w:rsid w:val="00F74CAA"/>
    <w:rsid w:val="00F77671"/>
    <w:rsid w:val="00F778D3"/>
    <w:rsid w:val="00F80EC7"/>
    <w:rsid w:val="00F81930"/>
    <w:rsid w:val="00F83CA1"/>
    <w:rsid w:val="00F874C1"/>
    <w:rsid w:val="00F91C12"/>
    <w:rsid w:val="00F92753"/>
    <w:rsid w:val="00F93579"/>
    <w:rsid w:val="00F93ADC"/>
    <w:rsid w:val="00F95F51"/>
    <w:rsid w:val="00F9602E"/>
    <w:rsid w:val="00F977D7"/>
    <w:rsid w:val="00FA106E"/>
    <w:rsid w:val="00FA1726"/>
    <w:rsid w:val="00FA21DE"/>
    <w:rsid w:val="00FB0A80"/>
    <w:rsid w:val="00FB18DC"/>
    <w:rsid w:val="00FB1C34"/>
    <w:rsid w:val="00FB3229"/>
    <w:rsid w:val="00FB413C"/>
    <w:rsid w:val="00FB49B8"/>
    <w:rsid w:val="00FB49E8"/>
    <w:rsid w:val="00FB757E"/>
    <w:rsid w:val="00FB7B31"/>
    <w:rsid w:val="00FB7F41"/>
    <w:rsid w:val="00FC2746"/>
    <w:rsid w:val="00FC3839"/>
    <w:rsid w:val="00FC51A2"/>
    <w:rsid w:val="00FC713B"/>
    <w:rsid w:val="00FC7B9C"/>
    <w:rsid w:val="00FD0049"/>
    <w:rsid w:val="00FD1D4D"/>
    <w:rsid w:val="00FD295B"/>
    <w:rsid w:val="00FD4713"/>
    <w:rsid w:val="00FD47FB"/>
    <w:rsid w:val="00FD5104"/>
    <w:rsid w:val="00FD510C"/>
    <w:rsid w:val="00FD6382"/>
    <w:rsid w:val="00FD6DAB"/>
    <w:rsid w:val="00FD7CB6"/>
    <w:rsid w:val="00FE1A17"/>
    <w:rsid w:val="00FE237E"/>
    <w:rsid w:val="00FE5109"/>
    <w:rsid w:val="00FE57C8"/>
    <w:rsid w:val="00FE6BE7"/>
    <w:rsid w:val="00FE7024"/>
    <w:rsid w:val="00FE723F"/>
    <w:rsid w:val="00FF17E6"/>
    <w:rsid w:val="00FF3F63"/>
    <w:rsid w:val="00FF45FA"/>
    <w:rsid w:val="00FF51A8"/>
    <w:rsid w:val="00FF5DA7"/>
    <w:rsid w:val="00F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2">
    <w:name w:val="heading 2"/>
    <w:basedOn w:val="Normal"/>
    <w:next w:val="Normal"/>
    <w:link w:val="Titlu2Caracte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341B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7341B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Corptext">
    <w:name w:val="Body Text"/>
    <w:basedOn w:val="Normal"/>
    <w:link w:val="CorptextCaracte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B8536F"/>
    <w:rPr>
      <w:sz w:val="16"/>
      <w:szCs w:val="16"/>
    </w:rPr>
  </w:style>
  <w:style w:type="paragraph" w:styleId="Listparagraf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ntet">
    <w:name w:val="header"/>
    <w:basedOn w:val="Normal"/>
    <w:link w:val="Antet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B54C7D"/>
  </w:style>
  <w:style w:type="paragraph" w:styleId="Subsol">
    <w:name w:val="footer"/>
    <w:basedOn w:val="Normal"/>
    <w:link w:val="SubsolCaracter"/>
    <w:uiPriority w:val="99"/>
    <w:unhideWhenUsed/>
    <w:rsid w:val="00B54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B54C7D"/>
  </w:style>
  <w:style w:type="paragraph" w:customStyle="1" w:styleId="CharCharCharCharCharCharCharCaracterCharCharCaracter">
    <w:name w:val="Char Char Char Char Char Char Char Caracter Char Char Caracter"/>
    <w:basedOn w:val="Normal"/>
    <w:rsid w:val="00714F6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ar">
    <w:name w:val="ar"/>
    <w:basedOn w:val="Fontdeparagrafimplicit"/>
    <w:rsid w:val="00714F62"/>
  </w:style>
  <w:style w:type="paragraph" w:styleId="Titlu">
    <w:name w:val="Title"/>
    <w:basedOn w:val="Normal"/>
    <w:link w:val="TitluCaracter"/>
    <w:qFormat/>
    <w:rsid w:val="0032151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44"/>
      <w:szCs w:val="24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321510"/>
    <w:rPr>
      <w:rFonts w:ascii="Times New Roman" w:eastAsia="Times New Roman" w:hAnsi="Times New Roman" w:cs="Times New Roman"/>
      <w:b/>
      <w:bCs/>
      <w:i/>
      <w:iCs/>
      <w:sz w:val="44"/>
      <w:szCs w:val="24"/>
      <w:lang w:val="ro-RO" w:eastAsia="ro-RO"/>
    </w:rPr>
  </w:style>
  <w:style w:type="paragraph" w:customStyle="1" w:styleId="western">
    <w:name w:val="western"/>
    <w:basedOn w:val="Normal"/>
    <w:rsid w:val="00262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Robust">
    <w:name w:val="Strong"/>
    <w:basedOn w:val="Fontdeparagrafimplicit"/>
    <w:uiPriority w:val="22"/>
    <w:qFormat/>
    <w:rsid w:val="002625B3"/>
    <w:rPr>
      <w:b/>
      <w:bCs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341B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7341B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6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01702">
                  <w:marLeft w:val="0"/>
                  <w:marRight w:val="0"/>
                  <w:marTop w:val="3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759281">
                  <w:marLeft w:val="0"/>
                  <w:marRight w:val="0"/>
                  <w:marTop w:val="0"/>
                  <w:marBottom w:val="630"/>
                  <w:divBdr>
                    <w:top w:val="single" w:sz="6" w:space="16" w:color="EDEDED"/>
                    <w:left w:val="single" w:sz="2" w:space="0" w:color="EDEDED"/>
                    <w:bottom w:val="single" w:sz="6" w:space="16" w:color="EDEDED"/>
                    <w:right w:val="single" w:sz="2" w:space="0" w:color="EDEDED"/>
                  </w:divBdr>
                  <w:divsChild>
                    <w:div w:id="1286740047">
                      <w:marLeft w:val="-45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67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0496">
                              <w:marLeft w:val="45"/>
                              <w:marRight w:val="270"/>
                              <w:marTop w:val="0"/>
                              <w:marBottom w:val="105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1408960306">
                                  <w:marLeft w:val="-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73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71709">
                  <w:marLeft w:val="-36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7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9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928812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7643">
                          <w:marLeft w:val="0"/>
                          <w:marRight w:val="-3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09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86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58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151342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2890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84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62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16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621404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253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699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3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410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571420">
                                          <w:marLeft w:val="0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12804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3858949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87286">
                      <w:marLeft w:val="0"/>
                      <w:marRight w:val="0"/>
                      <w:marTop w:val="0"/>
                      <w:marBottom w:val="3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2327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42791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702279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6718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8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7548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3684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24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524877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0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162192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1250</TotalTime>
  <Pages>8</Pages>
  <Words>2715</Words>
  <Characters>15478</Characters>
  <Application>Microsoft Office Word</Application>
  <DocSecurity>0</DocSecurity>
  <Lines>128</Lines>
  <Paragraphs>36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RALI VERONICA</cp:lastModifiedBy>
  <cp:revision>349</cp:revision>
  <cp:lastPrinted>2022-01-31T07:30:00Z</cp:lastPrinted>
  <dcterms:created xsi:type="dcterms:W3CDTF">2021-11-02T08:21:00Z</dcterms:created>
  <dcterms:modified xsi:type="dcterms:W3CDTF">2022-03-17T10:22:00Z</dcterms:modified>
</cp:coreProperties>
</file>